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F7" w:rsidRPr="00951B85" w:rsidRDefault="006F47F7" w:rsidP="00F53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cs="Calibri"/>
          <w:b/>
          <w:sz w:val="44"/>
          <w:szCs w:val="44"/>
          <w:lang w:eastAsia="ar-SA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40005</wp:posOffset>
            </wp:positionV>
            <wp:extent cx="712470" cy="834390"/>
            <wp:effectExtent l="19050" t="0" r="0" b="0"/>
            <wp:wrapTight wrapText="bothSides">
              <wp:wrapPolygon edited="0">
                <wp:start x="-578" y="0"/>
                <wp:lineTo x="-578" y="21205"/>
                <wp:lineTo x="21369" y="21205"/>
                <wp:lineTo x="21369" y="0"/>
                <wp:lineTo x="-5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85">
        <w:rPr>
          <w:rFonts w:cs="Calibri"/>
          <w:b/>
          <w:bCs/>
          <w:sz w:val="44"/>
          <w:szCs w:val="44"/>
          <w:lang w:eastAsia="ar-SA"/>
        </w:rPr>
        <w:t>ΣΩΜΑΤΕΙΟ</w:t>
      </w:r>
      <w:r w:rsidRPr="00951B85">
        <w:rPr>
          <w:rFonts w:cs="Calibri"/>
          <w:b/>
          <w:sz w:val="44"/>
          <w:szCs w:val="44"/>
          <w:lang w:eastAsia="ar-SA"/>
        </w:rPr>
        <w:t xml:space="preserve"> ΜΙΣΘΩΤΩΝ ΤΕΧΝΙΚΩΝ</w:t>
      </w:r>
    </w:p>
    <w:p w:rsidR="006F47F7" w:rsidRPr="00951B85" w:rsidRDefault="006F47F7" w:rsidP="00F53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spacing w:after="0" w:line="240" w:lineRule="auto"/>
        <w:jc w:val="center"/>
        <w:rPr>
          <w:rFonts w:cs="Calibri"/>
          <w:i/>
        </w:rPr>
      </w:pPr>
      <w:r w:rsidRPr="00951B85">
        <w:rPr>
          <w:rFonts w:cs="Calibri"/>
          <w:i/>
        </w:rPr>
        <w:t>(ΜΗΧΑΝΙΚΩΝ,</w:t>
      </w:r>
      <w:r w:rsidRPr="00951B85">
        <w:rPr>
          <w:rFonts w:eastAsia="Arial Narrow" w:cs="Calibri"/>
          <w:i/>
        </w:rPr>
        <w:t xml:space="preserve"> </w:t>
      </w:r>
      <w:r w:rsidRPr="00951B85">
        <w:rPr>
          <w:rFonts w:cs="Calibri"/>
          <w:bCs/>
          <w:i/>
        </w:rPr>
        <w:t>ΓΕΩΛΟΓΩΝ</w:t>
      </w:r>
      <w:r w:rsidRPr="00951B85">
        <w:rPr>
          <w:rFonts w:cs="Calibri"/>
          <w:i/>
        </w:rPr>
        <w:t>,</w:t>
      </w:r>
      <w:r w:rsidRPr="00951B85">
        <w:rPr>
          <w:rFonts w:eastAsia="Arial Narrow" w:cs="Calibri"/>
          <w:i/>
        </w:rPr>
        <w:t xml:space="preserve"> </w:t>
      </w:r>
      <w:r w:rsidRPr="00951B85">
        <w:rPr>
          <w:rFonts w:cs="Calibri"/>
          <w:i/>
        </w:rPr>
        <w:t>ΤΕΧΝΟΛΟΓΩΝ,</w:t>
      </w:r>
      <w:r w:rsidRPr="00951B85">
        <w:rPr>
          <w:rFonts w:eastAsia="Arial Narrow" w:cs="Calibri"/>
          <w:i/>
        </w:rPr>
        <w:t xml:space="preserve"> </w:t>
      </w:r>
      <w:r w:rsidRPr="00951B85">
        <w:rPr>
          <w:rFonts w:cs="Calibri"/>
          <w:i/>
        </w:rPr>
        <w:t>ΤΕΧΝΙΚΩΝ,</w:t>
      </w:r>
      <w:r w:rsidRPr="00951B85">
        <w:rPr>
          <w:rFonts w:eastAsia="Arial Narrow" w:cs="Calibri"/>
          <w:i/>
        </w:rPr>
        <w:t xml:space="preserve"> </w:t>
      </w:r>
      <w:r w:rsidRPr="00951B85">
        <w:rPr>
          <w:rFonts w:cs="Calibri"/>
          <w:i/>
        </w:rPr>
        <w:t>ΣΧΕΔΙΑΣΤΩΝ)</w:t>
      </w:r>
    </w:p>
    <w:p w:rsidR="006F47F7" w:rsidRPr="006F47F7" w:rsidRDefault="006F47F7" w:rsidP="00F539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6F47F7">
        <w:rPr>
          <w:rFonts w:eastAsia="Times New Roman" w:cs="Calibri"/>
          <w:sz w:val="20"/>
          <w:szCs w:val="20"/>
          <w:lang w:eastAsia="ar-SA"/>
        </w:rPr>
        <w:t xml:space="preserve">Ερμού και Φωκίωνος 11, 4ος όροφος, ΑΘΗΝΑ, </w:t>
      </w:r>
      <w:hyperlink r:id="rId6" w:history="1">
        <w:r w:rsidRPr="006F47F7">
          <w:rPr>
            <w:rFonts w:cs="Calibri"/>
            <w:sz w:val="20"/>
            <w:szCs w:val="20"/>
          </w:rPr>
          <w:t>http://www.somt.gr</w:t>
        </w:r>
      </w:hyperlink>
      <w:r w:rsidRPr="006F47F7">
        <w:rPr>
          <w:rFonts w:eastAsia="Times New Roman" w:cs="Calibri"/>
          <w:sz w:val="20"/>
          <w:szCs w:val="20"/>
          <w:lang w:eastAsia="ar-SA"/>
        </w:rPr>
        <w:t>, τηλ. επικοινωνίας 6936760879 , 6977806266</w:t>
      </w:r>
    </w:p>
    <w:p w:rsidR="00867A03" w:rsidRPr="008509C7" w:rsidRDefault="00867A03" w:rsidP="00DC4039">
      <w:pPr>
        <w:spacing w:before="120" w:after="120" w:line="240" w:lineRule="auto"/>
        <w:jc w:val="center"/>
      </w:pPr>
      <w:r w:rsidRPr="008509C7">
        <w:t xml:space="preserve">ΟΙ ΑΝΑΓΚΕΣ ΜΑΣ ΔΕΝ </w:t>
      </w:r>
      <w:r w:rsidR="006C64A2" w:rsidRPr="008509C7">
        <w:t>ΔΙΑΠΡΑΓΜΑΤΕΥΟΝΤΑΙ</w:t>
      </w:r>
      <w:r w:rsidRPr="008509C7">
        <w:t xml:space="preserve"> </w:t>
      </w:r>
      <w:r w:rsidR="006131D8" w:rsidRPr="008509C7">
        <w:t xml:space="preserve">- </w:t>
      </w:r>
      <w:r w:rsidRPr="008509C7">
        <w:t>ΤΑ ΕΡΓΑΤΙΚΑ ΣΥΜΦΕΡΟΝΤΑ ΜΠΡΟΣΤΑ</w:t>
      </w:r>
    </w:p>
    <w:p w:rsidR="00D105DB" w:rsidRPr="008509C7" w:rsidRDefault="00D105DB" w:rsidP="00DC4039">
      <w:pPr>
        <w:spacing w:before="120" w:after="120" w:line="240" w:lineRule="auto"/>
        <w:jc w:val="center"/>
        <w:rPr>
          <w:b/>
          <w:color w:val="404040" w:themeColor="text1" w:themeTint="BF"/>
        </w:rPr>
      </w:pPr>
      <w:r w:rsidRPr="008509C7">
        <w:rPr>
          <w:b/>
          <w:color w:val="404040" w:themeColor="text1" w:themeTint="BF"/>
        </w:rPr>
        <w:t>Όλοι στις 8 Μάη στην πορεία με συγκέντρωση στις 18.00 στην Ομόνοια.</w:t>
      </w:r>
    </w:p>
    <w:p w:rsidR="00867A03" w:rsidRPr="008509C7" w:rsidRDefault="00867A03" w:rsidP="00DC4039">
      <w:pPr>
        <w:spacing w:before="120" w:after="120" w:line="240" w:lineRule="auto"/>
        <w:jc w:val="center"/>
        <w:rPr>
          <w:b/>
        </w:rPr>
      </w:pPr>
      <w:r w:rsidRPr="008509C7">
        <w:rPr>
          <w:b/>
        </w:rPr>
        <w:t>ΕΠΙΔΟΜΑ ΑΝΕΡΓΙΑΣ ΓΙΑ ΟΛΟΥΣ ΤΟΥΣ ΑΝΕΡΓΟΥΣ ΓΙΑ ΟΛΟ ΔΙΑΣΤΗΜΑ ΤΗΣ ΑΝΕΡΓΙΑΣ</w:t>
      </w:r>
    </w:p>
    <w:p w:rsidR="00867A03" w:rsidRPr="008509C7" w:rsidRDefault="00867A03" w:rsidP="00DC4039">
      <w:pPr>
        <w:spacing w:before="120" w:after="120" w:line="240" w:lineRule="auto"/>
        <w:jc w:val="center"/>
        <w:rPr>
          <w:b/>
        </w:rPr>
      </w:pPr>
      <w:r w:rsidRPr="008509C7">
        <w:rPr>
          <w:b/>
        </w:rPr>
        <w:t>ΧΩΡΙΣ ΟΡΙΑ ΚΑΙ ΠΡΟΥΠΟΘΕΣΕΙΣ</w:t>
      </w:r>
    </w:p>
    <w:p w:rsidR="00613C45" w:rsidRPr="008509C7" w:rsidRDefault="00D176DA" w:rsidP="00DC4039">
      <w:pPr>
        <w:spacing w:before="120" w:after="120" w:line="240" w:lineRule="auto"/>
        <w:jc w:val="both"/>
        <w:rPr>
          <w:color w:val="404040" w:themeColor="text1" w:themeTint="BF"/>
        </w:rPr>
      </w:pPr>
      <w:r w:rsidRPr="008509C7">
        <w:rPr>
          <w:color w:val="404040" w:themeColor="text1" w:themeTint="BF"/>
        </w:rPr>
        <w:t>Διανύουμε τον έβδομο χρόνο από την εκδήλωση της</w:t>
      </w:r>
      <w:r w:rsidR="00274192" w:rsidRPr="008509C7">
        <w:rPr>
          <w:color w:val="404040" w:themeColor="text1" w:themeTint="BF"/>
        </w:rPr>
        <w:t xml:space="preserve"> </w:t>
      </w:r>
      <w:r w:rsidR="00C946FF" w:rsidRPr="008509C7">
        <w:rPr>
          <w:color w:val="404040" w:themeColor="text1" w:themeTint="BF"/>
        </w:rPr>
        <w:t>κρίσης</w:t>
      </w:r>
      <w:r w:rsidR="00645A33" w:rsidRPr="008509C7">
        <w:rPr>
          <w:color w:val="404040" w:themeColor="text1" w:themeTint="BF"/>
        </w:rPr>
        <w:t>,</w:t>
      </w:r>
      <w:r w:rsidR="00C946FF" w:rsidRPr="008509C7">
        <w:rPr>
          <w:color w:val="404040" w:themeColor="text1" w:themeTint="BF"/>
        </w:rPr>
        <w:t xml:space="preserve"> </w:t>
      </w:r>
      <w:r w:rsidR="00274192" w:rsidRPr="008509C7">
        <w:rPr>
          <w:color w:val="404040" w:themeColor="text1" w:themeTint="BF"/>
        </w:rPr>
        <w:t xml:space="preserve">που συνοδεύτηκε από μια ιστορικού χαρακτήρα επίθεση στις δυνάμεις της εργασίας μέσω των πολιτικών που εφάρμοσαν </w:t>
      </w:r>
      <w:r w:rsidR="00613C45" w:rsidRPr="008509C7">
        <w:rPr>
          <w:color w:val="404040" w:themeColor="text1" w:themeTint="BF"/>
        </w:rPr>
        <w:t>το κεφάλαιο, η</w:t>
      </w:r>
      <w:r w:rsidR="00274192" w:rsidRPr="008509C7">
        <w:rPr>
          <w:color w:val="404040" w:themeColor="text1" w:themeTint="BF"/>
        </w:rPr>
        <w:t xml:space="preserve"> ΕΕ</w:t>
      </w:r>
      <w:r w:rsidR="00613C45" w:rsidRPr="008509C7">
        <w:rPr>
          <w:color w:val="404040" w:themeColor="text1" w:themeTint="BF"/>
        </w:rPr>
        <w:t>, το κράτος και οι κυβερνήσεις τους.</w:t>
      </w:r>
    </w:p>
    <w:p w:rsidR="00274192" w:rsidRPr="008509C7" w:rsidRDefault="00E71218" w:rsidP="00DC4039">
      <w:pPr>
        <w:spacing w:before="120" w:after="120" w:line="240" w:lineRule="auto"/>
        <w:jc w:val="both"/>
        <w:rPr>
          <w:color w:val="404040" w:themeColor="text1" w:themeTint="BF"/>
        </w:rPr>
      </w:pPr>
      <w:r w:rsidRPr="008509C7">
        <w:rPr>
          <w:color w:val="404040" w:themeColor="text1" w:themeTint="BF"/>
        </w:rPr>
        <w:t>Το τσάκισμα των εργατικών κατακτήσεων, η</w:t>
      </w:r>
      <w:r w:rsidR="00274192" w:rsidRPr="008509C7">
        <w:rPr>
          <w:color w:val="404040" w:themeColor="text1" w:themeTint="BF"/>
        </w:rPr>
        <w:t xml:space="preserve"> κατάργηση των συλλογικών συμβάσεων εργασίας, η εργοδοτική αυθαιρεσία και ο δεσποτισμός, η παγίωση </w:t>
      </w:r>
      <w:r w:rsidR="000B463E">
        <w:rPr>
          <w:color w:val="404040" w:themeColor="text1" w:themeTint="BF"/>
        </w:rPr>
        <w:t xml:space="preserve">της </w:t>
      </w:r>
      <w:r w:rsidR="00274192" w:rsidRPr="008509C7">
        <w:rPr>
          <w:color w:val="404040" w:themeColor="text1" w:themeTint="BF"/>
        </w:rPr>
        <w:t>ευέλικτης και εκ περιτροπής δουλειάς (καθεστώς δελτίου παροχής υπηρεσιών, προγράμματα ΟΑΕΔ-ΕΣΠΑ</w:t>
      </w:r>
      <w:r w:rsidR="009C57CB">
        <w:rPr>
          <w:color w:val="404040" w:themeColor="text1" w:themeTint="BF"/>
        </w:rPr>
        <w:t xml:space="preserve">, </w:t>
      </w:r>
      <w:r w:rsidR="000F34B3">
        <w:rPr>
          <w:color w:val="404040" w:themeColor="text1" w:themeTint="BF"/>
        </w:rPr>
        <w:t xml:space="preserve">επινοικίαση </w:t>
      </w:r>
      <w:r w:rsidR="009C57CB">
        <w:rPr>
          <w:color w:val="404040" w:themeColor="text1" w:themeTint="BF"/>
        </w:rPr>
        <w:t>εργα</w:t>
      </w:r>
      <w:r w:rsidR="000F34B3">
        <w:rPr>
          <w:color w:val="404040" w:themeColor="text1" w:themeTint="BF"/>
        </w:rPr>
        <w:t>ζομένων κλπ</w:t>
      </w:r>
      <w:r w:rsidR="00274192" w:rsidRPr="008509C7">
        <w:rPr>
          <w:color w:val="404040" w:themeColor="text1" w:themeTint="BF"/>
        </w:rPr>
        <w:t xml:space="preserve">), η εντατικοποίηση της εργασίας που θέτει ακόμα σε κίνδυνο την ασφάλεια των εργαζόμενων, η απλήρωτη εργασία και οι μισθοί πείνας, αποτελούν ζοφερή πραγματικότητα και για τον κλάδο </w:t>
      </w:r>
      <w:r w:rsidR="00AC422F">
        <w:rPr>
          <w:color w:val="404040" w:themeColor="text1" w:themeTint="BF"/>
        </w:rPr>
        <w:t>μας</w:t>
      </w:r>
      <w:r w:rsidR="00274192" w:rsidRPr="008509C7">
        <w:rPr>
          <w:color w:val="404040" w:themeColor="text1" w:themeTint="BF"/>
        </w:rPr>
        <w:t xml:space="preserve">. Τη κατάσταση </w:t>
      </w:r>
      <w:r w:rsidR="00294274">
        <w:rPr>
          <w:color w:val="404040" w:themeColor="text1" w:themeTint="BF"/>
        </w:rPr>
        <w:t xml:space="preserve">αυτή </w:t>
      </w:r>
      <w:r w:rsidR="00274192" w:rsidRPr="008509C7">
        <w:rPr>
          <w:color w:val="404040" w:themeColor="text1" w:themeTint="BF"/>
        </w:rPr>
        <w:t xml:space="preserve">συμπληρώνουν τα υψηλά ποσοστά της ανεργίας που αγγίζουν στους νέους ακόμα </w:t>
      </w:r>
      <w:r w:rsidR="00274192" w:rsidRPr="00294274">
        <w:rPr>
          <w:color w:val="404040" w:themeColor="text1" w:themeTint="BF"/>
        </w:rPr>
        <w:t xml:space="preserve">και το </w:t>
      </w:r>
      <w:r w:rsidR="00294274" w:rsidRPr="00294274">
        <w:rPr>
          <w:color w:val="404040" w:themeColor="text1" w:themeTint="BF"/>
        </w:rPr>
        <w:t>6</w:t>
      </w:r>
      <w:r w:rsidR="00274192" w:rsidRPr="00294274">
        <w:rPr>
          <w:color w:val="404040" w:themeColor="text1" w:themeTint="BF"/>
        </w:rPr>
        <w:t>0%</w:t>
      </w:r>
      <w:r w:rsidR="00274192" w:rsidRPr="008509C7">
        <w:rPr>
          <w:color w:val="404040" w:themeColor="text1" w:themeTint="BF"/>
        </w:rPr>
        <w:t>, δημιουργώντας ένα τεράστιο εφεδρικό στρατό ανέργων</w:t>
      </w:r>
      <w:r w:rsidR="00905CB3">
        <w:rPr>
          <w:color w:val="404040" w:themeColor="text1" w:themeTint="BF"/>
        </w:rPr>
        <w:t>,</w:t>
      </w:r>
      <w:r w:rsidR="00274192" w:rsidRPr="008509C7">
        <w:rPr>
          <w:color w:val="404040" w:themeColor="text1" w:themeTint="BF"/>
        </w:rPr>
        <w:t xml:space="preserve"> που </w:t>
      </w:r>
      <w:r w:rsidR="00294274">
        <w:rPr>
          <w:color w:val="404040" w:themeColor="text1" w:themeTint="BF"/>
        </w:rPr>
        <w:t xml:space="preserve">βρίσκεται </w:t>
      </w:r>
      <w:r w:rsidR="00274192" w:rsidRPr="008509C7">
        <w:rPr>
          <w:color w:val="404040" w:themeColor="text1" w:themeTint="BF"/>
        </w:rPr>
        <w:t xml:space="preserve">καθημερινά αντιμέτωπος με το πρόβλημα της επιβίωσης. </w:t>
      </w:r>
      <w:r w:rsidR="000B35FD" w:rsidRPr="008509C7">
        <w:rPr>
          <w:color w:val="404040" w:themeColor="text1" w:themeTint="BF"/>
        </w:rPr>
        <w:t xml:space="preserve">Παράλληλα </w:t>
      </w:r>
      <w:r w:rsidR="0079025D">
        <w:rPr>
          <w:color w:val="404040" w:themeColor="text1" w:themeTint="BF"/>
        </w:rPr>
        <w:t>το κράτος και η εργοδότες</w:t>
      </w:r>
      <w:r w:rsidR="005110B3">
        <w:rPr>
          <w:color w:val="404040" w:themeColor="text1" w:themeTint="BF"/>
        </w:rPr>
        <w:t xml:space="preserve"> </w:t>
      </w:r>
      <w:r w:rsidR="0079025D">
        <w:rPr>
          <w:color w:val="404040" w:themeColor="text1" w:themeTint="BF"/>
        </w:rPr>
        <w:t xml:space="preserve">χρησιμοποιούν </w:t>
      </w:r>
      <w:r w:rsidR="005110B3">
        <w:rPr>
          <w:color w:val="404040" w:themeColor="text1" w:themeTint="BF"/>
        </w:rPr>
        <w:t xml:space="preserve">τους ανέργους </w:t>
      </w:r>
      <w:r w:rsidR="0079025D">
        <w:rPr>
          <w:color w:val="404040" w:themeColor="text1" w:themeTint="BF"/>
        </w:rPr>
        <w:t xml:space="preserve">ως μοχλό πίεσης </w:t>
      </w:r>
      <w:r w:rsidR="002810CC">
        <w:rPr>
          <w:color w:val="404040" w:themeColor="text1" w:themeTint="BF"/>
        </w:rPr>
        <w:t xml:space="preserve">για </w:t>
      </w:r>
      <w:r w:rsidR="00EE5639">
        <w:rPr>
          <w:color w:val="404040" w:themeColor="text1" w:themeTint="BF"/>
        </w:rPr>
        <w:t xml:space="preserve">το ακόμα μεγαλύτερο χτύπημα </w:t>
      </w:r>
      <w:r w:rsidR="006C64A2" w:rsidRPr="008509C7">
        <w:rPr>
          <w:color w:val="404040" w:themeColor="text1" w:themeTint="BF"/>
        </w:rPr>
        <w:t>των εργα</w:t>
      </w:r>
      <w:r w:rsidR="000B35FD" w:rsidRPr="008509C7">
        <w:rPr>
          <w:color w:val="404040" w:themeColor="text1" w:themeTint="BF"/>
        </w:rPr>
        <w:t xml:space="preserve">σιακών </w:t>
      </w:r>
      <w:r w:rsidR="006C64A2" w:rsidRPr="008509C7">
        <w:rPr>
          <w:color w:val="404040" w:themeColor="text1" w:themeTint="BF"/>
        </w:rPr>
        <w:t>δικαιωμάτων</w:t>
      </w:r>
      <w:r w:rsidR="00595B8F" w:rsidRPr="008509C7">
        <w:rPr>
          <w:color w:val="404040" w:themeColor="text1" w:themeTint="BF"/>
        </w:rPr>
        <w:t>.</w:t>
      </w:r>
    </w:p>
    <w:p w:rsidR="00E649FC" w:rsidRDefault="00274192" w:rsidP="00DC4039">
      <w:pPr>
        <w:spacing w:before="120" w:after="120" w:line="240" w:lineRule="auto"/>
        <w:jc w:val="both"/>
        <w:rPr>
          <w:color w:val="404040" w:themeColor="text1" w:themeTint="BF"/>
        </w:rPr>
      </w:pPr>
      <w:r w:rsidRPr="008509C7">
        <w:rPr>
          <w:color w:val="404040" w:themeColor="text1" w:themeTint="BF"/>
        </w:rPr>
        <w:t>Επτά χρόνια μετά</w:t>
      </w:r>
      <w:r w:rsidR="00AF3068" w:rsidRPr="008509C7">
        <w:rPr>
          <w:color w:val="404040" w:themeColor="text1" w:themeTint="BF"/>
        </w:rPr>
        <w:t>,</w:t>
      </w:r>
      <w:r w:rsidRPr="008509C7">
        <w:rPr>
          <w:color w:val="404040" w:themeColor="text1" w:themeTint="BF"/>
        </w:rPr>
        <w:t xml:space="preserve"> η αδυναμία </w:t>
      </w:r>
      <w:r w:rsidR="002B174A">
        <w:rPr>
          <w:color w:val="404040" w:themeColor="text1" w:themeTint="BF"/>
        </w:rPr>
        <w:t>του κεφαλαίου για την υπέρβαση</w:t>
      </w:r>
      <w:r w:rsidR="006C64A2" w:rsidRPr="008509C7">
        <w:rPr>
          <w:color w:val="404040" w:themeColor="text1" w:themeTint="BF"/>
        </w:rPr>
        <w:t xml:space="preserve"> της</w:t>
      </w:r>
      <w:r w:rsidRPr="008509C7">
        <w:rPr>
          <w:color w:val="404040" w:themeColor="text1" w:themeTint="BF"/>
        </w:rPr>
        <w:t xml:space="preserve"> κρίσης </w:t>
      </w:r>
      <w:r w:rsidR="001433A5">
        <w:rPr>
          <w:color w:val="404040" w:themeColor="text1" w:themeTint="BF"/>
        </w:rPr>
        <w:t>του</w:t>
      </w:r>
      <w:r w:rsidRPr="008509C7">
        <w:rPr>
          <w:color w:val="404040" w:themeColor="text1" w:themeTint="BF"/>
        </w:rPr>
        <w:t xml:space="preserve">, ειδικά στα πλαίσια της ευρωζώνης και της ΕΕ, οδηγεί σε κλιμάκωση της αντεργατικής επίθεσης. Η αλλαγή </w:t>
      </w:r>
      <w:r w:rsidR="000B0C4D" w:rsidRPr="008509C7">
        <w:rPr>
          <w:color w:val="404040" w:themeColor="text1" w:themeTint="BF"/>
        </w:rPr>
        <w:t xml:space="preserve">της κυβέρνησης δεν </w:t>
      </w:r>
      <w:r w:rsidRPr="008509C7">
        <w:rPr>
          <w:color w:val="404040" w:themeColor="text1" w:themeTint="BF"/>
        </w:rPr>
        <w:t xml:space="preserve">σηματοδότησε </w:t>
      </w:r>
      <w:r w:rsidR="00A46FDA" w:rsidRPr="008509C7">
        <w:rPr>
          <w:color w:val="404040" w:themeColor="text1" w:themeTint="BF"/>
        </w:rPr>
        <w:t xml:space="preserve">την </w:t>
      </w:r>
      <w:r w:rsidR="000B0C4D" w:rsidRPr="008509C7">
        <w:rPr>
          <w:color w:val="404040" w:themeColor="text1" w:themeTint="BF"/>
        </w:rPr>
        <w:t>βελτίωση της θέσης των εργαζόμενων και της νεολαίας</w:t>
      </w:r>
      <w:r w:rsidRPr="008509C7">
        <w:rPr>
          <w:color w:val="404040" w:themeColor="text1" w:themeTint="BF"/>
        </w:rPr>
        <w:t xml:space="preserve">. </w:t>
      </w:r>
      <w:r w:rsidR="00703A22" w:rsidRPr="008509C7">
        <w:rPr>
          <w:color w:val="404040" w:themeColor="text1" w:themeTint="BF"/>
        </w:rPr>
        <w:t>Η συγκυβέρνηση ΣΥΡΙΖΑ – ΑΝΕΛ</w:t>
      </w:r>
      <w:r w:rsidR="000E443E">
        <w:rPr>
          <w:color w:val="404040" w:themeColor="text1" w:themeTint="BF"/>
        </w:rPr>
        <w:t xml:space="preserve">, </w:t>
      </w:r>
      <w:r w:rsidR="00703A22" w:rsidRPr="008509C7">
        <w:rPr>
          <w:color w:val="404040" w:themeColor="text1" w:themeTint="BF"/>
        </w:rPr>
        <w:t>με αίτημα το «ούτε ρήξη –ούτε υποταγή», συνεχίζει τη</w:t>
      </w:r>
      <w:r w:rsidR="006D6C66">
        <w:rPr>
          <w:color w:val="404040" w:themeColor="text1" w:themeTint="BF"/>
        </w:rPr>
        <w:t>ν</w:t>
      </w:r>
      <w:r w:rsidR="00703A22" w:rsidRPr="008509C7">
        <w:rPr>
          <w:color w:val="404040" w:themeColor="text1" w:themeTint="BF"/>
        </w:rPr>
        <w:t xml:space="preserve"> μνημονιακή πολιτική</w:t>
      </w:r>
      <w:r w:rsidR="00825EE3">
        <w:rPr>
          <w:color w:val="404040" w:themeColor="text1" w:themeTint="BF"/>
        </w:rPr>
        <w:t xml:space="preserve">, παρότι οι εργαζόμενοι και οι άνεργοι απαιτούν την </w:t>
      </w:r>
      <w:r w:rsidR="000928F6">
        <w:rPr>
          <w:color w:val="404040" w:themeColor="text1" w:themeTint="BF"/>
        </w:rPr>
        <w:t xml:space="preserve">άμεση </w:t>
      </w:r>
      <w:r w:rsidR="00825EE3">
        <w:rPr>
          <w:color w:val="404040" w:themeColor="text1" w:themeTint="BF"/>
        </w:rPr>
        <w:t xml:space="preserve">απαλλαγή </w:t>
      </w:r>
      <w:r w:rsidR="0016698A">
        <w:rPr>
          <w:color w:val="404040" w:themeColor="text1" w:themeTint="BF"/>
        </w:rPr>
        <w:t xml:space="preserve">τους </w:t>
      </w:r>
      <w:r w:rsidR="00825EE3">
        <w:rPr>
          <w:color w:val="404040" w:themeColor="text1" w:themeTint="BF"/>
        </w:rPr>
        <w:t xml:space="preserve">από </w:t>
      </w:r>
      <w:r w:rsidR="00825EE3">
        <w:t xml:space="preserve">τα μνημόνια. </w:t>
      </w:r>
      <w:r w:rsidR="0016698A">
        <w:rPr>
          <w:color w:val="404040" w:themeColor="text1" w:themeTint="BF"/>
        </w:rPr>
        <w:t>Ωστόσο, τ</w:t>
      </w:r>
      <w:r w:rsidR="005A6CC7" w:rsidRPr="008509C7">
        <w:rPr>
          <w:color w:val="404040" w:themeColor="text1" w:themeTint="BF"/>
        </w:rPr>
        <w:t xml:space="preserve">α πρώτα δείγματα «εσωτερικής» πολιτικής της κυβέρνησης </w:t>
      </w:r>
      <w:r w:rsidR="00FF2EF3" w:rsidRPr="008509C7">
        <w:rPr>
          <w:color w:val="404040" w:themeColor="text1" w:themeTint="BF"/>
        </w:rPr>
        <w:t>είναι σαφή</w:t>
      </w:r>
      <w:r w:rsidR="00AB740C" w:rsidRPr="008509C7">
        <w:rPr>
          <w:color w:val="404040" w:themeColor="text1" w:themeTint="BF"/>
        </w:rPr>
        <w:t xml:space="preserve"> </w:t>
      </w:r>
      <w:r w:rsidR="005A6CC7" w:rsidRPr="008509C7">
        <w:rPr>
          <w:color w:val="404040" w:themeColor="text1" w:themeTint="BF"/>
        </w:rPr>
        <w:t>(βλ. νομοσχέδιο αντιμετώπισης της «ανθρωπιστικής κρίσης»</w:t>
      </w:r>
      <w:r w:rsidR="00E649FC" w:rsidRPr="008509C7">
        <w:rPr>
          <w:color w:val="404040" w:themeColor="text1" w:themeTint="BF"/>
        </w:rPr>
        <w:t xml:space="preserve">, </w:t>
      </w:r>
      <w:r w:rsidR="007777B0" w:rsidRPr="008509C7">
        <w:rPr>
          <w:color w:val="404040" w:themeColor="text1" w:themeTint="BF"/>
        </w:rPr>
        <w:t xml:space="preserve">εξαγγελίες </w:t>
      </w:r>
      <w:r w:rsidR="005A6CC7" w:rsidRPr="008509C7">
        <w:rPr>
          <w:color w:val="404040" w:themeColor="text1" w:themeTint="BF"/>
        </w:rPr>
        <w:t xml:space="preserve">για τα εργασιακά, </w:t>
      </w:r>
      <w:r w:rsidR="00C70947" w:rsidRPr="008509C7">
        <w:rPr>
          <w:color w:val="404040" w:themeColor="text1" w:themeTint="BF"/>
        </w:rPr>
        <w:t xml:space="preserve">ρύθμιση των οφειλών στα ασφαλιστικά ταμεία, </w:t>
      </w:r>
      <w:r w:rsidR="005A6CC7" w:rsidRPr="008509C7">
        <w:rPr>
          <w:color w:val="404040" w:themeColor="text1" w:themeTint="BF"/>
        </w:rPr>
        <w:t>πολιτική αντιμετώπισης της ανεργίας</w:t>
      </w:r>
      <w:r w:rsidR="001433A5">
        <w:rPr>
          <w:color w:val="404040" w:themeColor="text1" w:themeTint="BF"/>
        </w:rPr>
        <w:t xml:space="preserve"> κα</w:t>
      </w:r>
      <w:r w:rsidR="00FF2EF3" w:rsidRPr="008509C7">
        <w:rPr>
          <w:color w:val="404040" w:themeColor="text1" w:themeTint="BF"/>
        </w:rPr>
        <w:t>).</w:t>
      </w:r>
    </w:p>
    <w:p w:rsidR="00EB4BEC" w:rsidRDefault="002953D4" w:rsidP="00DC4039">
      <w:pPr>
        <w:spacing w:before="120" w:after="120" w:line="240" w:lineRule="auto"/>
        <w:jc w:val="both"/>
        <w:rPr>
          <w:rFonts w:ascii="Calibri" w:hAnsi="Calibri"/>
        </w:rPr>
      </w:pPr>
      <w:r>
        <w:rPr>
          <w:color w:val="404040" w:themeColor="text1" w:themeTint="BF"/>
        </w:rPr>
        <w:t>Παράλληλα σ</w:t>
      </w:r>
      <w:r w:rsidR="00EB4BEC" w:rsidRPr="008509C7">
        <w:rPr>
          <w:color w:val="404040" w:themeColor="text1" w:themeTint="BF"/>
        </w:rPr>
        <w:t xml:space="preserve">τον κρίσιμο κοινωνικά τομέα της ανεργίας </w:t>
      </w:r>
      <w:r w:rsidR="00EB4BEC">
        <w:rPr>
          <w:color w:val="404040" w:themeColor="text1" w:themeTint="BF"/>
        </w:rPr>
        <w:t>φαίνεται η αντίθεση ανάμεσα σ</w:t>
      </w:r>
      <w:r w:rsidR="00EB4BEC" w:rsidRPr="00B24DDA">
        <w:rPr>
          <w:rFonts w:ascii="Calibri" w:hAnsi="Calibri"/>
        </w:rPr>
        <w:t>ε μια «ρεαλιστική πολιτική</w:t>
      </w:r>
      <w:r w:rsidR="0009156E">
        <w:rPr>
          <w:rFonts w:ascii="Calibri" w:hAnsi="Calibri"/>
        </w:rPr>
        <w:t>,</w:t>
      </w:r>
      <w:r w:rsidR="00EB4BEC" w:rsidRPr="00B24DDA">
        <w:rPr>
          <w:rFonts w:ascii="Calibri" w:hAnsi="Calibri"/>
        </w:rPr>
        <w:t xml:space="preserve"> εντός </w:t>
      </w:r>
      <w:r w:rsidR="006B7F66">
        <w:rPr>
          <w:color w:val="404040" w:themeColor="text1" w:themeTint="BF"/>
        </w:rPr>
        <w:t>του πλαισίου της ΕΕ και τ</w:t>
      </w:r>
      <w:r w:rsidR="00606916">
        <w:rPr>
          <w:color w:val="404040" w:themeColor="text1" w:themeTint="BF"/>
        </w:rPr>
        <w:t>ων δανειστών</w:t>
      </w:r>
      <w:r w:rsidR="00EB4BEC" w:rsidRPr="00B24DDA">
        <w:rPr>
          <w:rFonts w:ascii="Calibri" w:hAnsi="Calibri"/>
        </w:rPr>
        <w:t xml:space="preserve">» </w:t>
      </w:r>
      <w:r w:rsidR="00EB4BEC">
        <w:rPr>
          <w:rFonts w:ascii="Calibri" w:hAnsi="Calibri"/>
        </w:rPr>
        <w:t>και σ</w:t>
      </w:r>
      <w:r w:rsidR="00EB4BEC" w:rsidRPr="00B24DDA">
        <w:rPr>
          <w:rFonts w:ascii="Calibri" w:hAnsi="Calibri"/>
        </w:rPr>
        <w:t>τις πραγματικές επείγουσες ανάγκες εκατομμυρίων ανθρώπων.</w:t>
      </w:r>
    </w:p>
    <w:p w:rsidR="00EF4945" w:rsidRDefault="00EF4945" w:rsidP="00DC4039">
      <w:pPr>
        <w:spacing w:before="120" w:after="120" w:line="240" w:lineRule="auto"/>
        <w:jc w:val="both"/>
      </w:pPr>
      <w:r>
        <w:t>Ε</w:t>
      </w:r>
      <w:r w:rsidRPr="008509C7">
        <w:t>λάχιστοι από το 1,5 εκατομμύριο ανέργων λαμβάνουν επίδομα ανεργίας, ενώ ακόμα λιγότεροι θα ενταχθούν στο περίφημο πρόγραμμα αντιμετώπισης της ‘’ανθρωπιστικής κρίσης’’. Η</w:t>
      </w:r>
      <w:r w:rsidRPr="008509C7">
        <w:rPr>
          <w:color w:val="404040" w:themeColor="text1" w:themeTint="BF"/>
        </w:rPr>
        <w:t xml:space="preserve"> συγκυβέρνηση </w:t>
      </w:r>
      <w:r w:rsidR="000D58D2">
        <w:rPr>
          <w:color w:val="404040" w:themeColor="text1" w:themeTint="BF"/>
        </w:rPr>
        <w:t xml:space="preserve">όχι μόνο </w:t>
      </w:r>
      <w:r w:rsidR="000D58D2" w:rsidRPr="008509C7">
        <w:rPr>
          <w:color w:val="404040" w:themeColor="text1" w:themeTint="BF"/>
        </w:rPr>
        <w:t>δεσμεύ</w:t>
      </w:r>
      <w:r w:rsidR="000D58D2">
        <w:rPr>
          <w:color w:val="404040" w:themeColor="text1" w:themeTint="BF"/>
        </w:rPr>
        <w:t xml:space="preserve">εται </w:t>
      </w:r>
      <w:r w:rsidRPr="008509C7">
        <w:rPr>
          <w:color w:val="404040" w:themeColor="text1" w:themeTint="BF"/>
        </w:rPr>
        <w:t xml:space="preserve">για την </w:t>
      </w:r>
      <w:r w:rsidR="001433A5">
        <w:rPr>
          <w:color w:val="404040" w:themeColor="text1" w:themeTint="BF"/>
        </w:rPr>
        <w:t xml:space="preserve">καταβολή </w:t>
      </w:r>
      <w:r w:rsidRPr="008509C7">
        <w:rPr>
          <w:color w:val="404040" w:themeColor="text1" w:themeTint="BF"/>
        </w:rPr>
        <w:t>επιδόματος ανεργίας</w:t>
      </w:r>
      <w:r w:rsidR="001433A5">
        <w:rPr>
          <w:color w:val="404040" w:themeColor="text1" w:themeTint="BF"/>
        </w:rPr>
        <w:t xml:space="preserve"> σε όλους τους ανέργους</w:t>
      </w:r>
      <w:r w:rsidR="000D58D2">
        <w:rPr>
          <w:color w:val="404040" w:themeColor="text1" w:themeTint="BF"/>
        </w:rPr>
        <w:t>, αλλά μα</w:t>
      </w:r>
      <w:r w:rsidRPr="008509C7">
        <w:rPr>
          <w:color w:val="404040" w:themeColor="text1" w:themeTint="BF"/>
        </w:rPr>
        <w:t>ζί με τη διοίκηση του ΟΑΕΔ παραδίδ</w:t>
      </w:r>
      <w:r w:rsidR="000D58D2">
        <w:rPr>
          <w:color w:val="404040" w:themeColor="text1" w:themeTint="BF"/>
        </w:rPr>
        <w:t>ει</w:t>
      </w:r>
      <w:r w:rsidRPr="008509C7">
        <w:rPr>
          <w:color w:val="404040" w:themeColor="text1" w:themeTint="BF"/>
        </w:rPr>
        <w:t xml:space="preserve"> τα διαθέσιμα του οργανισμού</w:t>
      </w:r>
      <w:r w:rsidR="001F35CB">
        <w:rPr>
          <w:color w:val="404040" w:themeColor="text1" w:themeTint="BF"/>
        </w:rPr>
        <w:t xml:space="preserve"> </w:t>
      </w:r>
      <w:r w:rsidRPr="008509C7">
        <w:rPr>
          <w:color w:val="404040" w:themeColor="text1" w:themeTint="BF"/>
        </w:rPr>
        <w:t>για την αποπληρωμή των δόσεων στους δανειστές.</w:t>
      </w:r>
      <w:r w:rsidR="00606916">
        <w:rPr>
          <w:color w:val="404040" w:themeColor="text1" w:themeTint="BF"/>
        </w:rPr>
        <w:t xml:space="preserve"> Ετοιμάζεται να πληρώσει στις 12 Μάη </w:t>
      </w:r>
      <w:r w:rsidR="000D58D2">
        <w:rPr>
          <w:color w:val="404040" w:themeColor="text1" w:themeTint="BF"/>
        </w:rPr>
        <w:t>(</w:t>
      </w:r>
      <w:r w:rsidR="00783A16">
        <w:rPr>
          <w:color w:val="404040" w:themeColor="text1" w:themeTint="BF"/>
        </w:rPr>
        <w:t xml:space="preserve">με </w:t>
      </w:r>
      <w:r w:rsidR="000D58D2">
        <w:rPr>
          <w:color w:val="404040" w:themeColor="text1" w:themeTint="BF"/>
        </w:rPr>
        <w:t xml:space="preserve">τα διαθέσιμα των οργανισμών του δημοσίου και των ασφαλιστικών ταμείων) </w:t>
      </w:r>
      <w:r w:rsidR="00EE65BD">
        <w:rPr>
          <w:color w:val="404040" w:themeColor="text1" w:themeTint="BF"/>
        </w:rPr>
        <w:t xml:space="preserve">μία ακόμα </w:t>
      </w:r>
      <w:r w:rsidR="00606916">
        <w:rPr>
          <w:color w:val="404040" w:themeColor="text1" w:themeTint="BF"/>
        </w:rPr>
        <w:t xml:space="preserve">δόση στο ΔΝΤ </w:t>
      </w:r>
      <w:r w:rsidR="00EE65BD">
        <w:rPr>
          <w:color w:val="404040" w:themeColor="text1" w:themeTint="BF"/>
        </w:rPr>
        <w:t>(</w:t>
      </w:r>
      <w:r w:rsidR="00606916">
        <w:rPr>
          <w:color w:val="404040" w:themeColor="text1" w:themeTint="BF"/>
        </w:rPr>
        <w:t>ύψους 750 εκ ευρώ</w:t>
      </w:r>
      <w:r w:rsidR="00EE65BD">
        <w:rPr>
          <w:color w:val="404040" w:themeColor="text1" w:themeTint="BF"/>
        </w:rPr>
        <w:t>)</w:t>
      </w:r>
      <w:r w:rsidR="00606916">
        <w:rPr>
          <w:color w:val="404040" w:themeColor="text1" w:themeTint="BF"/>
        </w:rPr>
        <w:t xml:space="preserve">, ποσό που </w:t>
      </w:r>
      <w:r w:rsidR="00D1370C">
        <w:rPr>
          <w:color w:val="404040" w:themeColor="text1" w:themeTint="BF"/>
        </w:rPr>
        <w:t xml:space="preserve">θα μπορούσε να διατεθεί για </w:t>
      </w:r>
      <w:r w:rsidR="006600FD">
        <w:rPr>
          <w:color w:val="404040" w:themeColor="text1" w:themeTint="BF"/>
        </w:rPr>
        <w:t>το</w:t>
      </w:r>
      <w:r w:rsidR="00606916">
        <w:rPr>
          <w:color w:val="404040" w:themeColor="text1" w:themeTint="BF"/>
        </w:rPr>
        <w:t xml:space="preserve"> επίδομα ανεργίας </w:t>
      </w:r>
      <w:r w:rsidR="00D1370C">
        <w:rPr>
          <w:color w:val="404040" w:themeColor="text1" w:themeTint="BF"/>
        </w:rPr>
        <w:t>άλλων</w:t>
      </w:r>
      <w:r w:rsidR="00606916">
        <w:rPr>
          <w:color w:val="404040" w:themeColor="text1" w:themeTint="BF"/>
        </w:rPr>
        <w:t xml:space="preserve"> 150</w:t>
      </w:r>
      <w:r w:rsidR="00D1370C">
        <w:rPr>
          <w:color w:val="404040" w:themeColor="text1" w:themeTint="BF"/>
        </w:rPr>
        <w:t>.</w:t>
      </w:r>
      <w:r w:rsidR="00606916">
        <w:rPr>
          <w:color w:val="404040" w:themeColor="text1" w:themeTint="BF"/>
        </w:rPr>
        <w:t>000 ανέργ</w:t>
      </w:r>
      <w:r w:rsidR="00D1370C">
        <w:rPr>
          <w:color w:val="404040" w:themeColor="text1" w:themeTint="BF"/>
        </w:rPr>
        <w:t>ων</w:t>
      </w:r>
      <w:r w:rsidR="00606916">
        <w:rPr>
          <w:color w:val="404040" w:themeColor="text1" w:themeTint="BF"/>
        </w:rPr>
        <w:t xml:space="preserve">. </w:t>
      </w:r>
    </w:p>
    <w:p w:rsidR="002953D4" w:rsidRPr="008509C7" w:rsidRDefault="00EF4945" w:rsidP="00DC4039">
      <w:pPr>
        <w:spacing w:before="120" w:after="120" w:line="240" w:lineRule="auto"/>
        <w:jc w:val="both"/>
      </w:pPr>
      <w:r>
        <w:rPr>
          <w:rFonts w:ascii="Calibri" w:hAnsi="Calibri"/>
        </w:rPr>
        <w:t>Απέναντι στ</w:t>
      </w:r>
      <w:r w:rsidR="000A7285">
        <w:rPr>
          <w:rFonts w:ascii="Calibri" w:hAnsi="Calibri"/>
        </w:rPr>
        <w:t xml:space="preserve">ην ανάγκη για </w:t>
      </w:r>
      <w:r w:rsidR="00AE0BE3">
        <w:rPr>
          <w:rFonts w:ascii="Calibri" w:hAnsi="Calibri"/>
        </w:rPr>
        <w:t xml:space="preserve">μόνιμη και </w:t>
      </w:r>
      <w:r>
        <w:rPr>
          <w:rFonts w:ascii="Calibri" w:hAnsi="Calibri"/>
        </w:rPr>
        <w:t xml:space="preserve">σταθερή </w:t>
      </w:r>
      <w:r w:rsidRPr="00B24DDA">
        <w:rPr>
          <w:rFonts w:ascii="Calibri" w:hAnsi="Calibri"/>
        </w:rPr>
        <w:t xml:space="preserve">δουλειά </w:t>
      </w:r>
      <w:r w:rsidR="000A7285">
        <w:rPr>
          <w:rFonts w:ascii="Calibri" w:hAnsi="Calibri"/>
        </w:rPr>
        <w:t xml:space="preserve">για τους </w:t>
      </w:r>
      <w:r w:rsidRPr="00B24DDA">
        <w:rPr>
          <w:rFonts w:ascii="Calibri" w:hAnsi="Calibri"/>
        </w:rPr>
        <w:t xml:space="preserve">1,5 εκ. </w:t>
      </w:r>
      <w:r w:rsidR="000A7285">
        <w:rPr>
          <w:rFonts w:ascii="Calibri" w:hAnsi="Calibri"/>
        </w:rPr>
        <w:t>α</w:t>
      </w:r>
      <w:r w:rsidRPr="00B24DDA">
        <w:rPr>
          <w:rFonts w:ascii="Calibri" w:hAnsi="Calibri"/>
        </w:rPr>
        <w:t>ν</w:t>
      </w:r>
      <w:r w:rsidR="000A7285">
        <w:rPr>
          <w:rFonts w:ascii="Calibri" w:hAnsi="Calibri"/>
        </w:rPr>
        <w:t>έ</w:t>
      </w:r>
      <w:r w:rsidRPr="00B24DDA">
        <w:rPr>
          <w:rFonts w:ascii="Calibri" w:hAnsi="Calibri"/>
        </w:rPr>
        <w:t>ργο</w:t>
      </w:r>
      <w:r w:rsidR="000A7285">
        <w:rPr>
          <w:rFonts w:ascii="Calibri" w:hAnsi="Calibri"/>
        </w:rPr>
        <w:t>υς</w:t>
      </w:r>
      <w:r w:rsidR="002953D4" w:rsidRPr="008509C7">
        <w:rPr>
          <w:color w:val="404040" w:themeColor="text1" w:themeTint="BF"/>
        </w:rPr>
        <w:t xml:space="preserve">, εμμένει </w:t>
      </w:r>
      <w:r w:rsidR="00CC0BB1">
        <w:rPr>
          <w:color w:val="404040" w:themeColor="text1" w:themeTint="BF"/>
        </w:rPr>
        <w:t xml:space="preserve">στην γενίκευση </w:t>
      </w:r>
      <w:r w:rsidR="00CC0BB1">
        <w:rPr>
          <w:rFonts w:ascii="Calibri" w:hAnsi="Calibri"/>
        </w:rPr>
        <w:t xml:space="preserve">του </w:t>
      </w:r>
      <w:r w:rsidR="00CC0BB1">
        <w:rPr>
          <w:color w:val="404040" w:themeColor="text1" w:themeTint="BF"/>
        </w:rPr>
        <w:t xml:space="preserve">καθεστώτος της </w:t>
      </w:r>
      <w:r w:rsidR="00CC0BB1" w:rsidRPr="008509C7">
        <w:rPr>
          <w:color w:val="404040" w:themeColor="text1" w:themeTint="BF"/>
        </w:rPr>
        <w:t xml:space="preserve">μισοανεργίας / μισοεργασίας </w:t>
      </w:r>
      <w:r w:rsidR="005A09E6">
        <w:rPr>
          <w:color w:val="404040" w:themeColor="text1" w:themeTint="BF"/>
        </w:rPr>
        <w:t>(</w:t>
      </w:r>
      <w:r w:rsidR="00CC0BB1" w:rsidRPr="008509C7">
        <w:rPr>
          <w:color w:val="404040" w:themeColor="text1" w:themeTint="BF"/>
        </w:rPr>
        <w:t>που τείνει να γενικευτεί στην εργαζόμενη νεολαία</w:t>
      </w:r>
      <w:r w:rsidR="005A09E6">
        <w:rPr>
          <w:color w:val="404040" w:themeColor="text1" w:themeTint="BF"/>
        </w:rPr>
        <w:t>)</w:t>
      </w:r>
      <w:r w:rsidR="00CC0BB1">
        <w:rPr>
          <w:color w:val="404040" w:themeColor="text1" w:themeTint="BF"/>
        </w:rPr>
        <w:t xml:space="preserve"> και </w:t>
      </w:r>
      <w:r w:rsidR="002953D4" w:rsidRPr="008509C7">
        <w:rPr>
          <w:color w:val="404040" w:themeColor="text1" w:themeTint="BF"/>
        </w:rPr>
        <w:t>στις πολιτικές που χάραξαν οι προηγούμενες κυβερνήσεις για την «αντιμετώπιση» της ανεργίας</w:t>
      </w:r>
      <w:r w:rsidR="00AE0BE3">
        <w:rPr>
          <w:color w:val="404040" w:themeColor="text1" w:themeTint="BF"/>
        </w:rPr>
        <w:t>.</w:t>
      </w:r>
      <w:r w:rsidR="002953D4" w:rsidRPr="008509C7">
        <w:rPr>
          <w:color w:val="404040" w:themeColor="text1" w:themeTint="BF"/>
        </w:rPr>
        <w:t xml:space="preserve"> </w:t>
      </w:r>
      <w:r w:rsidR="001D55E4">
        <w:rPr>
          <w:color w:val="404040" w:themeColor="text1" w:themeTint="BF"/>
        </w:rPr>
        <w:t xml:space="preserve">Έτσι έχει εξαγγείλει την γενίκευση </w:t>
      </w:r>
      <w:r w:rsidR="002953D4" w:rsidRPr="008509C7">
        <w:rPr>
          <w:color w:val="404040" w:themeColor="text1" w:themeTint="BF"/>
        </w:rPr>
        <w:t xml:space="preserve">των προγραμμάτων ΟΑΕΔ – ΕΣΠΑ (πχ </w:t>
      </w:r>
      <w:r w:rsidR="002953D4" w:rsidRPr="008509C7">
        <w:rPr>
          <w:color w:val="404040" w:themeColor="text1" w:themeTint="BF"/>
          <w:lang w:val="en-US"/>
        </w:rPr>
        <w:t>voucher</w:t>
      </w:r>
      <w:r w:rsidR="002953D4" w:rsidRPr="008509C7">
        <w:rPr>
          <w:color w:val="404040" w:themeColor="text1" w:themeTint="BF"/>
        </w:rPr>
        <w:t xml:space="preserve">, κοινωφελή κοκ), </w:t>
      </w:r>
      <w:r w:rsidR="001D55E4">
        <w:rPr>
          <w:color w:val="404040" w:themeColor="text1" w:themeTint="BF"/>
        </w:rPr>
        <w:t xml:space="preserve">με </w:t>
      </w:r>
      <w:r w:rsidR="00E11AA3">
        <w:rPr>
          <w:color w:val="404040" w:themeColor="text1" w:themeTint="BF"/>
        </w:rPr>
        <w:t>παρατείνοντας τη</w:t>
      </w:r>
      <w:r w:rsidR="00520DE2">
        <w:rPr>
          <w:color w:val="404040" w:themeColor="text1" w:themeTint="BF"/>
        </w:rPr>
        <w:t xml:space="preserve"> διάρκεια απασχόλησης </w:t>
      </w:r>
      <w:r w:rsidR="002953D4" w:rsidRPr="008509C7">
        <w:rPr>
          <w:color w:val="404040" w:themeColor="text1" w:themeTint="BF"/>
        </w:rPr>
        <w:t xml:space="preserve">αλλά και </w:t>
      </w:r>
      <w:r w:rsidR="00E11AA3">
        <w:rPr>
          <w:color w:val="404040" w:themeColor="text1" w:themeTint="BF"/>
        </w:rPr>
        <w:t xml:space="preserve">διευρύνοντας </w:t>
      </w:r>
      <w:r w:rsidR="002953D4" w:rsidRPr="008509C7">
        <w:rPr>
          <w:color w:val="404040" w:themeColor="text1" w:themeTint="BF"/>
        </w:rPr>
        <w:t xml:space="preserve">το εύρος των ηλικιών στις οποίες απευθύνονται. </w:t>
      </w:r>
      <w:r w:rsidR="00AE0BE3">
        <w:rPr>
          <w:color w:val="404040" w:themeColor="text1" w:themeTint="BF"/>
        </w:rPr>
        <w:t>Όλα τ</w:t>
      </w:r>
      <w:r w:rsidR="002953D4" w:rsidRPr="008509C7">
        <w:rPr>
          <w:color w:val="404040" w:themeColor="text1" w:themeTint="BF"/>
        </w:rPr>
        <w:t>α παραπάνω αποτελούν τον πυρήνα των πολιτικών της ΕΕ για την «ενεργητική» επιδότηση της ανεργίας, που δε δίν</w:t>
      </w:r>
      <w:r w:rsidR="00CC2305">
        <w:rPr>
          <w:color w:val="404040" w:themeColor="text1" w:themeTint="BF"/>
        </w:rPr>
        <w:t>ουν</w:t>
      </w:r>
      <w:r w:rsidR="002953D4" w:rsidRPr="008509C7">
        <w:rPr>
          <w:color w:val="404040" w:themeColor="text1" w:themeTint="BF"/>
        </w:rPr>
        <w:t xml:space="preserve"> λύση στο καθοριστικό ζήτημα της μόνιμης και σταθερής εργασίας. Αντίθετα, χαρίζ</w:t>
      </w:r>
      <w:r w:rsidR="00BB2E4A">
        <w:rPr>
          <w:color w:val="404040" w:themeColor="text1" w:themeTint="BF"/>
        </w:rPr>
        <w:t>ουν</w:t>
      </w:r>
      <w:r w:rsidR="002953D4" w:rsidRPr="008509C7">
        <w:rPr>
          <w:color w:val="404040" w:themeColor="text1" w:themeTint="BF"/>
        </w:rPr>
        <w:t xml:space="preserve"> στο κεφάλαιο και στους εργοδότες </w:t>
      </w:r>
      <w:r w:rsidR="002953D4" w:rsidRPr="008509C7">
        <w:t xml:space="preserve">εξαιρετικά φτηνή εργασία, άμεσα διαθέσιμη, </w:t>
      </w:r>
      <w:r w:rsidR="009D7EC5">
        <w:t xml:space="preserve">πολύ χαμηλότερη </w:t>
      </w:r>
      <w:r w:rsidR="002953D4" w:rsidRPr="008509C7">
        <w:t>ακόμα και από τον κατώτατο μισθό. Συνδράμ</w:t>
      </w:r>
      <w:r w:rsidR="00BB2E4A">
        <w:t>ουν</w:t>
      </w:r>
      <w:r w:rsidR="002953D4" w:rsidRPr="008509C7">
        <w:t xml:space="preserve"> στην εντατικοποίηση και χειροτέρευση των εργασιακών συνθηκών, στις απολύσεις στην ανακύκλωση της ανεργίας. Ακ</w:t>
      </w:r>
      <w:r w:rsidR="002953D4" w:rsidRPr="008509C7">
        <w:rPr>
          <w:color w:val="404040" w:themeColor="text1" w:themeTint="BF"/>
        </w:rPr>
        <w:t>υρών</w:t>
      </w:r>
      <w:r w:rsidR="00BB2E4A">
        <w:rPr>
          <w:color w:val="404040" w:themeColor="text1" w:themeTint="BF"/>
        </w:rPr>
        <w:t>ουν</w:t>
      </w:r>
      <w:r w:rsidR="002953D4" w:rsidRPr="008509C7">
        <w:rPr>
          <w:color w:val="404040" w:themeColor="text1" w:themeTint="BF"/>
        </w:rPr>
        <w:t xml:space="preserve"> στην πράξη τα δικαιώματα και τις κατακτήσεις του εργατικού κινήματος. </w:t>
      </w:r>
    </w:p>
    <w:p w:rsidR="00F00D10" w:rsidRDefault="00546EE0" w:rsidP="00DC4039">
      <w:pPr>
        <w:spacing w:before="120" w:after="120"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Σ</w:t>
      </w:r>
      <w:r w:rsidR="00C262A8">
        <w:rPr>
          <w:i/>
          <w:color w:val="404040" w:themeColor="text1" w:themeTint="BF"/>
        </w:rPr>
        <w:t xml:space="preserve">τον κλάδο </w:t>
      </w:r>
      <w:r>
        <w:rPr>
          <w:i/>
          <w:color w:val="404040" w:themeColor="text1" w:themeTint="BF"/>
        </w:rPr>
        <w:t>η</w:t>
      </w:r>
      <w:r w:rsidRPr="008509C7">
        <w:rPr>
          <w:i/>
          <w:color w:val="404040" w:themeColor="text1" w:themeTint="BF"/>
        </w:rPr>
        <w:t xml:space="preserve"> κατάσταση </w:t>
      </w:r>
      <w:r w:rsidR="00C262A8">
        <w:rPr>
          <w:i/>
          <w:color w:val="404040" w:themeColor="text1" w:themeTint="BF"/>
        </w:rPr>
        <w:t xml:space="preserve">έχει δύο όψεις… </w:t>
      </w:r>
      <w:r w:rsidR="006A2BFA">
        <w:rPr>
          <w:i/>
          <w:color w:val="404040" w:themeColor="text1" w:themeTint="BF"/>
        </w:rPr>
        <w:t xml:space="preserve">Από τη μία: </w:t>
      </w:r>
      <w:r w:rsidR="002E4008">
        <w:rPr>
          <w:i/>
          <w:color w:val="404040" w:themeColor="text1" w:themeTint="BF"/>
        </w:rPr>
        <w:t>η</w:t>
      </w:r>
      <w:r w:rsidR="006A37FA">
        <w:rPr>
          <w:i/>
          <w:color w:val="404040" w:themeColor="text1" w:themeTint="BF"/>
        </w:rPr>
        <w:t xml:space="preserve"> μεγάλη πλειοψηφία </w:t>
      </w:r>
      <w:r w:rsidR="002E4008">
        <w:rPr>
          <w:i/>
          <w:color w:val="404040" w:themeColor="text1" w:themeTint="BF"/>
        </w:rPr>
        <w:t xml:space="preserve">αντιμετωπίζει </w:t>
      </w:r>
      <w:r w:rsidR="00E020C1">
        <w:rPr>
          <w:i/>
          <w:color w:val="404040" w:themeColor="text1" w:themeTint="BF"/>
        </w:rPr>
        <w:t xml:space="preserve">μια εξαιρετικά </w:t>
      </w:r>
      <w:r w:rsidR="00E020C1" w:rsidRPr="008509C7">
        <w:rPr>
          <w:i/>
          <w:color w:val="404040" w:themeColor="text1" w:themeTint="BF"/>
        </w:rPr>
        <w:t>οξυμένη κατάσταση</w:t>
      </w:r>
      <w:r w:rsidR="00E020C1">
        <w:rPr>
          <w:i/>
          <w:color w:val="404040" w:themeColor="text1" w:themeTint="BF"/>
        </w:rPr>
        <w:t xml:space="preserve">, που συνθέτουν </w:t>
      </w:r>
      <w:r w:rsidR="006A2BFA">
        <w:rPr>
          <w:i/>
          <w:color w:val="404040" w:themeColor="text1" w:themeTint="BF"/>
        </w:rPr>
        <w:t>τ</w:t>
      </w:r>
      <w:r w:rsidR="00060E06" w:rsidRPr="008509C7">
        <w:rPr>
          <w:i/>
          <w:color w:val="404040" w:themeColor="text1" w:themeTint="BF"/>
        </w:rPr>
        <w:t>ο δελτίο παροχής υπηρεσιών, τα ατομικά συμφωνητικά</w:t>
      </w:r>
      <w:r w:rsidR="001A3B8B" w:rsidRPr="008509C7">
        <w:rPr>
          <w:i/>
          <w:color w:val="404040" w:themeColor="text1" w:themeTint="BF"/>
        </w:rPr>
        <w:t>, οι μισθοί πίνας, η απλήρωτη εργασία</w:t>
      </w:r>
      <w:bookmarkStart w:id="0" w:name="_GoBack"/>
      <w:bookmarkEnd w:id="0"/>
      <w:r w:rsidR="00C210F8">
        <w:rPr>
          <w:i/>
          <w:color w:val="404040" w:themeColor="text1" w:themeTint="BF"/>
        </w:rPr>
        <w:t xml:space="preserve"> κα</w:t>
      </w:r>
      <w:r w:rsidR="001A3B8B" w:rsidRPr="008509C7">
        <w:rPr>
          <w:i/>
          <w:color w:val="404040" w:themeColor="text1" w:themeTint="BF"/>
        </w:rPr>
        <w:t>.</w:t>
      </w:r>
      <w:r w:rsidR="006A2BFA">
        <w:rPr>
          <w:i/>
          <w:color w:val="404040" w:themeColor="text1" w:themeTint="BF"/>
        </w:rPr>
        <w:t xml:space="preserve"> </w:t>
      </w:r>
      <w:r w:rsidR="006A2BFA">
        <w:t xml:space="preserve">Και από την άλλη: </w:t>
      </w:r>
      <w:r w:rsidR="006A37FA">
        <w:t xml:space="preserve">μια χούφτα ιδιοκτήτες κατασκευαστικών εταιρειών </w:t>
      </w:r>
      <w:r w:rsidR="00531A5A">
        <w:t xml:space="preserve">αυξάνουν τα κέρδη τους </w:t>
      </w:r>
      <w:r w:rsidR="006A37FA">
        <w:t xml:space="preserve">ακόμα </w:t>
      </w:r>
      <w:r w:rsidR="006A2BFA">
        <w:t>και μέσα στην κρίση</w:t>
      </w:r>
      <w:r w:rsidR="006A37FA">
        <w:t>,</w:t>
      </w:r>
      <w:r w:rsidR="006A2BFA">
        <w:t xml:space="preserve"> </w:t>
      </w:r>
      <w:r w:rsidR="006A37FA">
        <w:t>μέσα από την υπερεκμετάλ</w:t>
      </w:r>
      <w:r w:rsidR="0093721C">
        <w:t>λ</w:t>
      </w:r>
      <w:r w:rsidR="006A37FA">
        <w:t>ε</w:t>
      </w:r>
      <w:r w:rsidR="0093721C">
        <w:t xml:space="preserve">υση </w:t>
      </w:r>
      <w:r w:rsidR="006A37FA">
        <w:t>των εργαζόμενων</w:t>
      </w:r>
      <w:r w:rsidR="00531A5A">
        <w:t xml:space="preserve">. Το ΤΕΕ </w:t>
      </w:r>
      <w:r w:rsidR="00155D70">
        <w:t xml:space="preserve">πρωτοστατεί στην </w:t>
      </w:r>
      <w:r w:rsidR="001F76FB">
        <w:t>εδραίωση</w:t>
      </w:r>
      <w:r w:rsidR="00155D70">
        <w:t xml:space="preserve"> της φτηνής και ευέλικτης εργασίας </w:t>
      </w:r>
      <w:r w:rsidR="00C25838">
        <w:t xml:space="preserve">μέσω της </w:t>
      </w:r>
      <w:r w:rsidR="00C25838" w:rsidRPr="008509C7">
        <w:rPr>
          <w:i/>
          <w:color w:val="404040" w:themeColor="text1" w:themeTint="BF"/>
        </w:rPr>
        <w:t xml:space="preserve">συμμετοχή του ΙΕΚΕΜ - ΤΕΕ στα προγράμματα </w:t>
      </w:r>
      <w:r w:rsidR="00C25838" w:rsidRPr="008509C7">
        <w:rPr>
          <w:i/>
          <w:color w:val="404040" w:themeColor="text1" w:themeTint="BF"/>
          <w:lang w:val="en-US"/>
        </w:rPr>
        <w:t>voucher</w:t>
      </w:r>
      <w:r w:rsidR="00C25838" w:rsidRPr="008509C7">
        <w:rPr>
          <w:i/>
          <w:color w:val="404040" w:themeColor="text1" w:themeTint="BF"/>
        </w:rPr>
        <w:t xml:space="preserve"> του Β’ παραγωγικού τομέα της οικονομίας</w:t>
      </w:r>
      <w:r w:rsidR="00C25838">
        <w:rPr>
          <w:i/>
          <w:color w:val="404040" w:themeColor="text1" w:themeTint="BF"/>
        </w:rPr>
        <w:t>.</w:t>
      </w:r>
      <w:r w:rsidR="001F76FB">
        <w:rPr>
          <w:i/>
          <w:color w:val="404040" w:themeColor="text1" w:themeTint="BF"/>
        </w:rPr>
        <w:t xml:space="preserve"> </w:t>
      </w:r>
    </w:p>
    <w:p w:rsidR="004E7F19" w:rsidRPr="008509C7" w:rsidRDefault="001F76FB" w:rsidP="00DC4039">
      <w:pPr>
        <w:spacing w:before="120" w:after="120" w:line="240" w:lineRule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lastRenderedPageBreak/>
        <w:t>Γ</w:t>
      </w:r>
      <w:r w:rsidR="00277839" w:rsidRPr="008509C7">
        <w:rPr>
          <w:i/>
          <w:color w:val="404040" w:themeColor="text1" w:themeTint="BF"/>
        </w:rPr>
        <w:t xml:space="preserve">ια τους </w:t>
      </w:r>
      <w:r>
        <w:rPr>
          <w:i/>
          <w:color w:val="404040" w:themeColor="text1" w:themeTint="BF"/>
        </w:rPr>
        <w:t xml:space="preserve">ανέργους </w:t>
      </w:r>
      <w:r w:rsidR="00277839" w:rsidRPr="008509C7">
        <w:rPr>
          <w:i/>
          <w:color w:val="404040" w:themeColor="text1" w:themeTint="BF"/>
        </w:rPr>
        <w:t>συναδέλφους που είναι ασφαλισμένοι στο ΤΣΜΕΔΕ και τον ΟΑΕΕ δεν αναγνωρίζεται η ανεργία και δεν δικαιούνται επίδομα, καθώς θεωρούνται «ελεύθεροι επαγγελματίες»</w:t>
      </w:r>
      <w:r w:rsidR="001A3B8B" w:rsidRPr="008509C7">
        <w:rPr>
          <w:i/>
          <w:color w:val="404040" w:themeColor="text1" w:themeTint="BF"/>
        </w:rPr>
        <w:t>,</w:t>
      </w:r>
      <w:r w:rsidR="00277839" w:rsidRPr="008509C7">
        <w:rPr>
          <w:i/>
          <w:color w:val="404040" w:themeColor="text1" w:themeTint="BF"/>
        </w:rPr>
        <w:t xml:space="preserve"> την στιγμή που </w:t>
      </w:r>
      <w:r w:rsidR="004E7F19" w:rsidRPr="008509C7">
        <w:rPr>
          <w:rFonts w:cs="Calibri"/>
        </w:rPr>
        <w:t>αδυνατ</w:t>
      </w:r>
      <w:r w:rsidR="00277839" w:rsidRPr="008509C7">
        <w:rPr>
          <w:rFonts w:cs="Calibri"/>
        </w:rPr>
        <w:t>ούν</w:t>
      </w:r>
      <w:r w:rsidR="004E7F19" w:rsidRPr="008509C7">
        <w:rPr>
          <w:rFonts w:cs="Calibri"/>
        </w:rPr>
        <w:t xml:space="preserve"> να πληρώσ</w:t>
      </w:r>
      <w:r w:rsidR="00277839" w:rsidRPr="008509C7">
        <w:rPr>
          <w:rFonts w:cs="Calibri"/>
        </w:rPr>
        <w:t>ουν</w:t>
      </w:r>
      <w:r w:rsidR="004E7F19" w:rsidRPr="008509C7">
        <w:rPr>
          <w:rFonts w:cs="Calibri"/>
        </w:rPr>
        <w:t xml:space="preserve"> τις ασφαλιστικές του</w:t>
      </w:r>
      <w:r w:rsidR="00277839" w:rsidRPr="008509C7">
        <w:rPr>
          <w:rFonts w:cs="Calibri"/>
        </w:rPr>
        <w:t>ς</w:t>
      </w:r>
      <w:r w:rsidR="004E7F19" w:rsidRPr="008509C7">
        <w:rPr>
          <w:rFonts w:cs="Calibri"/>
        </w:rPr>
        <w:t xml:space="preserve"> εισφορές, παραμέν</w:t>
      </w:r>
      <w:r w:rsidR="00277839" w:rsidRPr="008509C7">
        <w:rPr>
          <w:rFonts w:cs="Calibri"/>
        </w:rPr>
        <w:t>ουν</w:t>
      </w:r>
      <w:r w:rsidR="004E7F19" w:rsidRPr="008509C7">
        <w:rPr>
          <w:rFonts w:cs="Calibri"/>
        </w:rPr>
        <w:t xml:space="preserve"> χωρίς υγειονομική περίθαλψη</w:t>
      </w:r>
      <w:r w:rsidR="00861D11">
        <w:rPr>
          <w:rFonts w:cs="Calibri"/>
        </w:rPr>
        <w:t>, ενώ ο</w:t>
      </w:r>
      <w:r w:rsidR="004E7F19" w:rsidRPr="008509C7">
        <w:rPr>
          <w:rFonts w:cs="Calibri"/>
        </w:rPr>
        <w:t xml:space="preserve"> διακανονισμός των 100 δόσεων</w:t>
      </w:r>
      <w:r w:rsidR="00D65D6D" w:rsidRPr="008509C7">
        <w:rPr>
          <w:rFonts w:cs="Calibri"/>
        </w:rPr>
        <w:t xml:space="preserve"> αποτελεί κοροϊδία. </w:t>
      </w:r>
      <w:r w:rsidR="004E7F19" w:rsidRPr="008509C7">
        <w:rPr>
          <w:rFonts w:cs="Calibri"/>
        </w:rPr>
        <w:t>Καμία συζήτηση για διαγραφή χρεών</w:t>
      </w:r>
      <w:r w:rsidR="00E63D16">
        <w:rPr>
          <w:rFonts w:cs="Calibri"/>
        </w:rPr>
        <w:t xml:space="preserve"> με τον </w:t>
      </w:r>
      <w:r w:rsidR="00D65D6D" w:rsidRPr="008509C7">
        <w:rPr>
          <w:rFonts w:cs="Calibri"/>
        </w:rPr>
        <w:t>κίνδυνο των κατασχέσεων εξακολουθεί να επικρέμεται πάνω από τα κεφάλια μας, καθώς το</w:t>
      </w:r>
      <w:r w:rsidR="004E7F19" w:rsidRPr="008509C7">
        <w:rPr>
          <w:rFonts w:cs="Calibri"/>
        </w:rPr>
        <w:t xml:space="preserve"> ΚΕΑΟ </w:t>
      </w:r>
      <w:r w:rsidR="00D65D6D" w:rsidRPr="008509C7">
        <w:rPr>
          <w:rFonts w:cs="Calibri"/>
        </w:rPr>
        <w:t xml:space="preserve">παραμένει. </w:t>
      </w:r>
    </w:p>
    <w:p w:rsidR="00446FE5" w:rsidRDefault="00C57274" w:rsidP="00DC4039">
      <w:pPr>
        <w:spacing w:before="120" w:after="120" w:line="240" w:lineRule="auto"/>
        <w:rPr>
          <w:rFonts w:cs="Calibri"/>
        </w:rPr>
      </w:pPr>
      <w:r w:rsidRPr="00CA2680">
        <w:rPr>
          <w:rFonts w:cs="Calibri"/>
        </w:rPr>
        <w:t>Σε αυτό πλαίσιο το Σωματείο Μισθωτών Τεχνικών στηρίζει και προωθεί την οργάνωση και τον αγώνα των ανέργων συναδέλφων, τόσο στο εσωτερικό του, όσο και στο σύνολο του κόσμου της εργασίας. Παλεύ</w:t>
      </w:r>
      <w:r w:rsidR="00AC255F" w:rsidRPr="00CA2680">
        <w:rPr>
          <w:rFonts w:cs="Calibri"/>
        </w:rPr>
        <w:t xml:space="preserve">ει </w:t>
      </w:r>
      <w:r w:rsidRPr="00CA2680">
        <w:rPr>
          <w:rFonts w:cs="Calibri"/>
        </w:rPr>
        <w:t>για την υπογραφή άμεση Κλαδικής Συλλογικής Σύμβασης Εργασίας, που θα καλύπτει το σύνολο των εργαζομένων και ανέργων του κλάδου με όποια μορφή εξαρτημένης εργασίας και αν εργάζονται.</w:t>
      </w:r>
      <w:r w:rsidR="00B6144B" w:rsidRPr="00CA2680">
        <w:rPr>
          <w:rFonts w:cs="Calibri"/>
        </w:rPr>
        <w:t xml:space="preserve"> </w:t>
      </w:r>
    </w:p>
    <w:p w:rsidR="00B3303B" w:rsidRDefault="00CA2680" w:rsidP="00DC4039">
      <w:pPr>
        <w:spacing w:before="120" w:after="120" w:line="240" w:lineRule="auto"/>
        <w:rPr>
          <w:rFonts w:cs="Calibri"/>
        </w:rPr>
      </w:pPr>
      <w:r w:rsidRPr="00CA2680">
        <w:rPr>
          <w:rFonts w:cs="Calibri"/>
          <w:b/>
        </w:rPr>
        <w:t xml:space="preserve">Παράλληλα παλεύουμε για την άμεση ουσιαστική ανακούφιση της ζωής των ανέργων χωρίς την κοροϊδία των προγραμμάτων ανακύκλωσης της ανεργίας. </w:t>
      </w:r>
      <w:r>
        <w:rPr>
          <w:rFonts w:cs="Calibri"/>
          <w:b/>
        </w:rPr>
        <w:t xml:space="preserve">Για την </w:t>
      </w:r>
      <w:r w:rsidR="00C57274" w:rsidRPr="00CA2680">
        <w:rPr>
          <w:rFonts w:cs="Calibri"/>
        </w:rPr>
        <w:t xml:space="preserve">καταβολή του επιδόματος ανεργίας για όλους χωρίς προϋποθέσεις, </w:t>
      </w:r>
      <w:r w:rsidR="00AC255F" w:rsidRPr="00CA2680">
        <w:rPr>
          <w:rFonts w:cs="Calibri"/>
        </w:rPr>
        <w:t xml:space="preserve">ανεξάρτητα από τον τρόπο πληρωμής (μισθός – ΔΠΥ). </w:t>
      </w:r>
      <w:r w:rsidR="00AC255F" w:rsidRPr="00584ACD">
        <w:rPr>
          <w:rFonts w:cs="Calibri"/>
        </w:rPr>
        <w:t>Διαγραφή των χρεών τους σε τράπεζες, εφορία, δημόσιο, ταμεία.</w:t>
      </w:r>
      <w:r w:rsidR="00AC255F" w:rsidRPr="00CA2680">
        <w:rPr>
          <w:rFonts w:cs="Calibri"/>
        </w:rPr>
        <w:t xml:space="preserve"> Απαλλαγή των ανέργων </w:t>
      </w:r>
      <w:r w:rsidR="00B3303B" w:rsidRPr="00CA2680">
        <w:rPr>
          <w:rFonts w:cs="Calibri"/>
        </w:rPr>
        <w:t xml:space="preserve">τεχνικών από την υποχρέωση καταβολής ασφαλιστικών εισφορών. </w:t>
      </w:r>
    </w:p>
    <w:p w:rsidR="00C57274" w:rsidRPr="00CA2680" w:rsidRDefault="00CA2680" w:rsidP="00DC4039">
      <w:pPr>
        <w:spacing w:before="120" w:after="120" w:line="240" w:lineRule="auto"/>
        <w:rPr>
          <w:rFonts w:cs="Calibri"/>
        </w:rPr>
      </w:pPr>
      <w:r w:rsidRPr="004E5B17">
        <w:rPr>
          <w:rFonts w:cs="Calibri"/>
          <w:b/>
        </w:rPr>
        <w:t>Μόνιμη και σταθερή δουλειά για όλους</w:t>
      </w:r>
      <w:r w:rsidRPr="00CA2680">
        <w:rPr>
          <w:rFonts w:cs="Calibri"/>
        </w:rPr>
        <w:t xml:space="preserve"> με πλήρη εργασιακά και ασφαλιστικά δικαιώματα</w:t>
      </w:r>
      <w:r>
        <w:rPr>
          <w:rFonts w:cs="Calibri"/>
        </w:rPr>
        <w:t>.</w:t>
      </w:r>
      <w:r w:rsidRPr="00CA2680">
        <w:rPr>
          <w:rFonts w:cs="Calibri"/>
        </w:rPr>
        <w:t xml:space="preserve"> </w:t>
      </w:r>
      <w:r w:rsidR="00AC255F" w:rsidRPr="00CA2680">
        <w:rPr>
          <w:rFonts w:cs="Calibri"/>
        </w:rPr>
        <w:t>Κ</w:t>
      </w:r>
      <w:r w:rsidR="006C64A2" w:rsidRPr="00CA2680">
        <w:rPr>
          <w:rFonts w:cs="Calibri"/>
        </w:rPr>
        <w:t>ατάργηση των σύγχρονων προγραμμάτων δουλίας σε δημόσιο και ιδιωτικό τομέα, απαγόρευση των απολύσεων</w:t>
      </w:r>
      <w:r>
        <w:rPr>
          <w:rFonts w:cs="Calibri"/>
        </w:rPr>
        <w:t>.</w:t>
      </w:r>
      <w:r w:rsidR="006C64A2" w:rsidRPr="00CA2680">
        <w:rPr>
          <w:rFonts w:cs="Calibri"/>
        </w:rPr>
        <w:t xml:space="preserve"> </w:t>
      </w:r>
      <w:r w:rsidRPr="00CA2680">
        <w:rPr>
          <w:rFonts w:cs="Calibri"/>
        </w:rPr>
        <w:t>Μ</w:t>
      </w:r>
      <w:r w:rsidR="006C64A2" w:rsidRPr="00CA2680">
        <w:rPr>
          <w:rFonts w:cs="Calibri"/>
        </w:rPr>
        <w:t>είωση των ωρών εργασίας</w:t>
      </w:r>
      <w:r w:rsidRPr="00CA2680">
        <w:rPr>
          <w:rFonts w:cs="Calibri"/>
        </w:rPr>
        <w:t xml:space="preserve"> </w:t>
      </w:r>
      <w:r w:rsidRPr="00584ACD">
        <w:rPr>
          <w:rFonts w:cs="Calibri"/>
        </w:rPr>
        <w:t>(7ωρο – 5ήμερο – 35ωρο)</w:t>
      </w:r>
      <w:r w:rsidR="006C64A2" w:rsidRPr="00CA2680">
        <w:rPr>
          <w:rFonts w:cs="Calibri"/>
        </w:rPr>
        <w:t xml:space="preserve">, ως άμεσο μέτρο αντιμετώπισης της ανεργίας. </w:t>
      </w:r>
      <w:r w:rsidR="00AC255F" w:rsidRPr="00CA2680">
        <w:rPr>
          <w:rFonts w:cs="Calibri"/>
        </w:rPr>
        <w:t xml:space="preserve">Μαζικές προσλήψεις στις δημόσιες υπηρεσίες για να καλυφθούν οι κοινωνικές ανάγκες που καταρρέουν </w:t>
      </w:r>
      <w:r w:rsidR="006C64A2" w:rsidRPr="00CA2680">
        <w:rPr>
          <w:rFonts w:cs="Calibri"/>
        </w:rPr>
        <w:t>Διεκδικούμε ίση αμοιβή – για ίση εργασία</w:t>
      </w:r>
      <w:r w:rsidR="00290556">
        <w:rPr>
          <w:rFonts w:cs="Calibri"/>
        </w:rPr>
        <w:t>. Μ</w:t>
      </w:r>
      <w:r w:rsidR="006C64A2" w:rsidRPr="00CA2680">
        <w:rPr>
          <w:rFonts w:cs="Calibri"/>
        </w:rPr>
        <w:t>ηνιαίο μισθό και όχι επιδόματα, στο ύψος των σύγχρονων αναγκών μας για μια ζωή αξιοβίωτη.</w:t>
      </w:r>
      <w:r w:rsidR="001F35CB" w:rsidRPr="00CA2680">
        <w:rPr>
          <w:rFonts w:cs="Calibri"/>
        </w:rPr>
        <w:t xml:space="preserve"> </w:t>
      </w:r>
    </w:p>
    <w:p w:rsidR="00CA2680" w:rsidRDefault="00CA2680" w:rsidP="00DC4039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584ACD" w:rsidRPr="00584ACD" w:rsidRDefault="00584ACD" w:rsidP="00DC4039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584ACD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</w:p>
    <w:sectPr w:rsidR="00584ACD" w:rsidRPr="00584ACD" w:rsidSect="006F4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42D"/>
    <w:multiLevelType w:val="hybridMultilevel"/>
    <w:tmpl w:val="7764D2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13B50"/>
    <w:multiLevelType w:val="hybridMultilevel"/>
    <w:tmpl w:val="AB4A9F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A3A31"/>
    <w:multiLevelType w:val="hybridMultilevel"/>
    <w:tmpl w:val="2C286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02E8"/>
    <w:multiLevelType w:val="hybridMultilevel"/>
    <w:tmpl w:val="35161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72703"/>
    <w:multiLevelType w:val="hybridMultilevel"/>
    <w:tmpl w:val="CCE62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6B0"/>
    <w:multiLevelType w:val="hybridMultilevel"/>
    <w:tmpl w:val="C7F21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5A9"/>
    <w:rsid w:val="000315A9"/>
    <w:rsid w:val="00060E06"/>
    <w:rsid w:val="00072E1A"/>
    <w:rsid w:val="0009156E"/>
    <w:rsid w:val="000928F6"/>
    <w:rsid w:val="000A7285"/>
    <w:rsid w:val="000B0C4D"/>
    <w:rsid w:val="000B35FD"/>
    <w:rsid w:val="000B463E"/>
    <w:rsid w:val="000C2470"/>
    <w:rsid w:val="000D30C8"/>
    <w:rsid w:val="000D58D2"/>
    <w:rsid w:val="000E443E"/>
    <w:rsid w:val="000F34B3"/>
    <w:rsid w:val="001433A5"/>
    <w:rsid w:val="00155D70"/>
    <w:rsid w:val="0016698A"/>
    <w:rsid w:val="001A3B8B"/>
    <w:rsid w:val="001A7EE0"/>
    <w:rsid w:val="001D55E4"/>
    <w:rsid w:val="001E2CC5"/>
    <w:rsid w:val="001F35CB"/>
    <w:rsid w:val="001F76FB"/>
    <w:rsid w:val="00213AEE"/>
    <w:rsid w:val="00221478"/>
    <w:rsid w:val="00233562"/>
    <w:rsid w:val="00274192"/>
    <w:rsid w:val="00277839"/>
    <w:rsid w:val="002810CC"/>
    <w:rsid w:val="00287D9D"/>
    <w:rsid w:val="00290556"/>
    <w:rsid w:val="00294274"/>
    <w:rsid w:val="002953D4"/>
    <w:rsid w:val="00296B56"/>
    <w:rsid w:val="002A7D60"/>
    <w:rsid w:val="002B174A"/>
    <w:rsid w:val="002E4008"/>
    <w:rsid w:val="00300F4C"/>
    <w:rsid w:val="003243A9"/>
    <w:rsid w:val="003A4788"/>
    <w:rsid w:val="003B3BB6"/>
    <w:rsid w:val="00432282"/>
    <w:rsid w:val="00446FE5"/>
    <w:rsid w:val="00475A4B"/>
    <w:rsid w:val="004E5B17"/>
    <w:rsid w:val="004E7F19"/>
    <w:rsid w:val="00510168"/>
    <w:rsid w:val="005110B3"/>
    <w:rsid w:val="00520DE2"/>
    <w:rsid w:val="00531A5A"/>
    <w:rsid w:val="00546EE0"/>
    <w:rsid w:val="00584ACD"/>
    <w:rsid w:val="00595B8F"/>
    <w:rsid w:val="005A09E6"/>
    <w:rsid w:val="005A6CC7"/>
    <w:rsid w:val="00606916"/>
    <w:rsid w:val="00606EC9"/>
    <w:rsid w:val="006131D8"/>
    <w:rsid w:val="00613C45"/>
    <w:rsid w:val="00630489"/>
    <w:rsid w:val="00645A33"/>
    <w:rsid w:val="006600FD"/>
    <w:rsid w:val="006644E7"/>
    <w:rsid w:val="0068604D"/>
    <w:rsid w:val="00691DBC"/>
    <w:rsid w:val="006A2BFA"/>
    <w:rsid w:val="006A37FA"/>
    <w:rsid w:val="006B7F66"/>
    <w:rsid w:val="006C64A2"/>
    <w:rsid w:val="006D6C66"/>
    <w:rsid w:val="006E0E4F"/>
    <w:rsid w:val="006F28CF"/>
    <w:rsid w:val="006F47F7"/>
    <w:rsid w:val="00703A22"/>
    <w:rsid w:val="007348F3"/>
    <w:rsid w:val="007777B0"/>
    <w:rsid w:val="00783A16"/>
    <w:rsid w:val="0079025D"/>
    <w:rsid w:val="00794174"/>
    <w:rsid w:val="007E2D94"/>
    <w:rsid w:val="007F41FC"/>
    <w:rsid w:val="0080400B"/>
    <w:rsid w:val="00812121"/>
    <w:rsid w:val="00825EE3"/>
    <w:rsid w:val="00842C41"/>
    <w:rsid w:val="008509C7"/>
    <w:rsid w:val="00861D11"/>
    <w:rsid w:val="00867A03"/>
    <w:rsid w:val="008C01A8"/>
    <w:rsid w:val="008C2569"/>
    <w:rsid w:val="00905CB3"/>
    <w:rsid w:val="0093721C"/>
    <w:rsid w:val="0094283F"/>
    <w:rsid w:val="0099578E"/>
    <w:rsid w:val="009C57CB"/>
    <w:rsid w:val="009D7EC5"/>
    <w:rsid w:val="00A130C2"/>
    <w:rsid w:val="00A44123"/>
    <w:rsid w:val="00A46FDA"/>
    <w:rsid w:val="00AA0128"/>
    <w:rsid w:val="00AB740C"/>
    <w:rsid w:val="00AC255F"/>
    <w:rsid w:val="00AC422F"/>
    <w:rsid w:val="00AD7870"/>
    <w:rsid w:val="00AE0BE3"/>
    <w:rsid w:val="00AF3068"/>
    <w:rsid w:val="00B3303B"/>
    <w:rsid w:val="00B6144B"/>
    <w:rsid w:val="00B74D55"/>
    <w:rsid w:val="00BA7DEF"/>
    <w:rsid w:val="00BB2E4A"/>
    <w:rsid w:val="00BB3F0F"/>
    <w:rsid w:val="00C210F8"/>
    <w:rsid w:val="00C25838"/>
    <w:rsid w:val="00C262A8"/>
    <w:rsid w:val="00C57274"/>
    <w:rsid w:val="00C70947"/>
    <w:rsid w:val="00C946FF"/>
    <w:rsid w:val="00CA2680"/>
    <w:rsid w:val="00CA7CA5"/>
    <w:rsid w:val="00CC0BB1"/>
    <w:rsid w:val="00CC2305"/>
    <w:rsid w:val="00D105DB"/>
    <w:rsid w:val="00D1370C"/>
    <w:rsid w:val="00D176DA"/>
    <w:rsid w:val="00D42149"/>
    <w:rsid w:val="00D636E2"/>
    <w:rsid w:val="00D64839"/>
    <w:rsid w:val="00D65D6D"/>
    <w:rsid w:val="00D808DD"/>
    <w:rsid w:val="00D828FA"/>
    <w:rsid w:val="00DB078D"/>
    <w:rsid w:val="00DB6F8F"/>
    <w:rsid w:val="00DC4039"/>
    <w:rsid w:val="00E020C1"/>
    <w:rsid w:val="00E11AA3"/>
    <w:rsid w:val="00E63D16"/>
    <w:rsid w:val="00E649FC"/>
    <w:rsid w:val="00E67075"/>
    <w:rsid w:val="00E71218"/>
    <w:rsid w:val="00EB4BEC"/>
    <w:rsid w:val="00EE5639"/>
    <w:rsid w:val="00EE65BD"/>
    <w:rsid w:val="00EE704B"/>
    <w:rsid w:val="00EF4945"/>
    <w:rsid w:val="00F00D10"/>
    <w:rsid w:val="00F0490A"/>
    <w:rsid w:val="00F53925"/>
    <w:rsid w:val="00FE5BFA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2149"/>
    <w:rPr>
      <w:rFonts w:cs="Times New Roman"/>
      <w:b/>
      <w:bCs/>
    </w:rPr>
  </w:style>
  <w:style w:type="paragraph" w:customStyle="1" w:styleId="Default">
    <w:name w:val="Default"/>
    <w:uiPriority w:val="99"/>
    <w:rsid w:val="00905C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charalampakis</dc:creator>
  <cp:lastModifiedBy>Sofianna</cp:lastModifiedBy>
  <cp:revision>112</cp:revision>
  <dcterms:created xsi:type="dcterms:W3CDTF">2015-05-02T13:01:00Z</dcterms:created>
  <dcterms:modified xsi:type="dcterms:W3CDTF">2015-05-03T19:27:00Z</dcterms:modified>
</cp:coreProperties>
</file>