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6C9" w:rsidRPr="007D26C9" w:rsidRDefault="005E4477" w:rsidP="007D26C9">
      <w:pPr>
        <w:spacing w:before="120" w:after="120"/>
        <w:jc w:val="both"/>
      </w:pPr>
      <w:r>
        <w:rPr>
          <w:rFonts w:ascii="Calibri" w:hAnsi="Calibri"/>
        </w:rPr>
        <w:t>Στις</w:t>
      </w:r>
      <w:r w:rsidR="007D26C9" w:rsidRPr="007D26C9">
        <w:rPr>
          <w:rFonts w:ascii="Calibri" w:hAnsi="Calibri"/>
        </w:rPr>
        <w:t xml:space="preserve"> 21/9/2017</w:t>
      </w:r>
      <w:r>
        <w:rPr>
          <w:rFonts w:ascii="Calibri" w:hAnsi="Calibri"/>
        </w:rPr>
        <w:t>,</w:t>
      </w:r>
      <w:r w:rsidR="007D26C9" w:rsidRPr="007D26C9">
        <w:rPr>
          <w:rFonts w:ascii="Calibri" w:hAnsi="Calibri"/>
        </w:rPr>
        <w:t xml:space="preserve"> στο κεντρικό δελτίο ειδήσεων του STAR</w:t>
      </w:r>
      <w:r>
        <w:rPr>
          <w:rFonts w:ascii="Calibri" w:hAnsi="Calibri"/>
        </w:rPr>
        <w:t>,</w:t>
      </w:r>
      <w:r w:rsidR="007D26C9" w:rsidRPr="007D26C9">
        <w:rPr>
          <w:rFonts w:ascii="Calibri" w:hAnsi="Calibri"/>
        </w:rPr>
        <w:t xml:space="preserve"> προβλήθηκε ρεπορτάζ για την τακτοποίηση αυθαιρέτων με τον νέο νόμο που κατατέθηκε στη Βουλή.</w:t>
      </w:r>
    </w:p>
    <w:p w:rsidR="007D26C9" w:rsidRPr="007D26C9" w:rsidRDefault="007D26C9" w:rsidP="007D26C9">
      <w:pPr>
        <w:spacing w:before="120" w:after="120"/>
        <w:jc w:val="both"/>
      </w:pPr>
      <w:r w:rsidRPr="007D26C9">
        <w:rPr>
          <w:rFonts w:ascii="Calibri" w:hAnsi="Calibri"/>
        </w:rPr>
        <w:t>Είναι συνηθισμένο σ’ αυτά τα ρεπορτάζ να αξιοποιούν</w:t>
      </w:r>
      <w:r w:rsidR="00E344BD">
        <w:rPr>
          <w:rFonts w:ascii="Calibri" w:hAnsi="Calibri"/>
        </w:rPr>
        <w:t>ται</w:t>
      </w:r>
      <w:r w:rsidRPr="007D26C9">
        <w:rPr>
          <w:rFonts w:ascii="Calibri" w:hAnsi="Calibri"/>
        </w:rPr>
        <w:t xml:space="preserve"> </w:t>
      </w:r>
      <w:r w:rsidR="00E344BD">
        <w:rPr>
          <w:rFonts w:ascii="Calibri" w:hAnsi="Calibri"/>
        </w:rPr>
        <w:t>οι</w:t>
      </w:r>
      <w:r w:rsidRPr="007D26C9">
        <w:rPr>
          <w:rFonts w:ascii="Calibri" w:hAnsi="Calibri"/>
        </w:rPr>
        <w:t xml:space="preserve"> δηλώσεις «ειδικών» που, </w:t>
      </w:r>
      <w:r w:rsidR="001B5B52">
        <w:rPr>
          <w:rFonts w:ascii="Calibri" w:hAnsi="Calibri"/>
        </w:rPr>
        <w:t xml:space="preserve">τις περισσότερες φορές </w:t>
      </w:r>
      <w:r w:rsidR="002B59C2">
        <w:rPr>
          <w:rFonts w:ascii="Calibri" w:hAnsi="Calibri"/>
        </w:rPr>
        <w:t>σε</w:t>
      </w:r>
      <w:r w:rsidRPr="007D26C9">
        <w:rPr>
          <w:rFonts w:ascii="Calibri" w:hAnsi="Calibri"/>
        </w:rPr>
        <w:t xml:space="preserve"> ρόλο "μαϊντανού</w:t>
      </w:r>
      <w:r w:rsidRPr="001B5B52">
        <w:rPr>
          <w:rFonts w:ascii="Calibri" w:hAnsi="Calibri"/>
        </w:rPr>
        <w:t xml:space="preserve">", αναλαμβάνουν να «εκλαϊκεύσουν» </w:t>
      </w:r>
      <w:r w:rsidR="00E344BD" w:rsidRPr="001B5B52">
        <w:rPr>
          <w:rFonts w:ascii="Calibri" w:hAnsi="Calibri"/>
        </w:rPr>
        <w:t xml:space="preserve">τα </w:t>
      </w:r>
      <w:r w:rsidRPr="001B5B52">
        <w:rPr>
          <w:rFonts w:ascii="Calibri" w:hAnsi="Calibri"/>
        </w:rPr>
        <w:t xml:space="preserve">πρόστιμα και </w:t>
      </w:r>
      <w:r w:rsidR="00AD5BAF" w:rsidRPr="001B5B52">
        <w:rPr>
          <w:rFonts w:ascii="Calibri" w:hAnsi="Calibri"/>
        </w:rPr>
        <w:t>με τρόπο αυθαίρετο και γενικό</w:t>
      </w:r>
      <w:r w:rsidR="00AD5BAF">
        <w:rPr>
          <w:rFonts w:ascii="Calibri" w:hAnsi="Calibri"/>
        </w:rPr>
        <w:t xml:space="preserve"> </w:t>
      </w:r>
      <w:r w:rsidR="003A1678">
        <w:rPr>
          <w:rFonts w:ascii="Calibri" w:hAnsi="Calibri"/>
        </w:rPr>
        <w:t xml:space="preserve">να ορίσουν </w:t>
      </w:r>
      <w:r w:rsidR="004578D3">
        <w:rPr>
          <w:rFonts w:ascii="Calibri" w:hAnsi="Calibri"/>
        </w:rPr>
        <w:t>τις αμοιβές</w:t>
      </w:r>
      <w:r w:rsidRPr="001B5B52">
        <w:rPr>
          <w:rFonts w:ascii="Calibri" w:hAnsi="Calibri"/>
        </w:rPr>
        <w:t xml:space="preserve"> τ</w:t>
      </w:r>
      <w:r w:rsidR="00C52BF3">
        <w:rPr>
          <w:rFonts w:ascii="Calibri" w:hAnsi="Calibri"/>
        </w:rPr>
        <w:t>ων</w:t>
      </w:r>
      <w:r w:rsidRPr="001B5B52">
        <w:rPr>
          <w:rFonts w:ascii="Calibri" w:hAnsi="Calibri"/>
        </w:rPr>
        <w:t xml:space="preserve"> μηχανικ</w:t>
      </w:r>
      <w:r w:rsidR="00C52BF3">
        <w:rPr>
          <w:rFonts w:ascii="Calibri" w:hAnsi="Calibri"/>
        </w:rPr>
        <w:t>ών</w:t>
      </w:r>
      <w:r w:rsidRPr="001B5B52">
        <w:rPr>
          <w:rFonts w:ascii="Calibri" w:hAnsi="Calibri"/>
        </w:rPr>
        <w:t>.</w:t>
      </w:r>
      <w:r w:rsidRPr="007D26C9">
        <w:rPr>
          <w:rFonts w:ascii="Calibri" w:hAnsi="Calibri"/>
        </w:rPr>
        <w:t xml:space="preserve"> Προφανώς </w:t>
      </w:r>
      <w:r w:rsidR="00E344BD">
        <w:rPr>
          <w:rFonts w:ascii="Calibri" w:hAnsi="Calibri"/>
        </w:rPr>
        <w:t xml:space="preserve">τα κανάλια </w:t>
      </w:r>
      <w:r w:rsidRPr="007D26C9">
        <w:rPr>
          <w:rFonts w:ascii="Calibri" w:hAnsi="Calibri"/>
        </w:rPr>
        <w:t>δεν βρίσκουν τους «ειδικούς» στο δρόμο</w:t>
      </w:r>
      <w:r w:rsidR="004578D3">
        <w:rPr>
          <w:rFonts w:ascii="Calibri" w:hAnsi="Calibri"/>
        </w:rPr>
        <w:t xml:space="preserve"> και</w:t>
      </w:r>
      <w:r w:rsidRPr="007D26C9">
        <w:rPr>
          <w:rFonts w:ascii="Calibri" w:hAnsi="Calibri"/>
        </w:rPr>
        <w:t xml:space="preserve"> προφανώς δεν τους επιλέγουν τυχαία. </w:t>
      </w:r>
    </w:p>
    <w:p w:rsidR="004007CB" w:rsidRDefault="007D26C9" w:rsidP="007D26C9">
      <w:pPr>
        <w:spacing w:before="120" w:after="120"/>
        <w:jc w:val="both"/>
        <w:rPr>
          <w:rFonts w:ascii="Calibri" w:hAnsi="Calibri"/>
        </w:rPr>
      </w:pPr>
      <w:r w:rsidRPr="007D26C9">
        <w:rPr>
          <w:rFonts w:ascii="Calibri" w:hAnsi="Calibri"/>
        </w:rPr>
        <w:t>Ένας τέτοιος «ειδικός», στο κεντρικό δελτίο του STAR, προσδιόρισε το εύρος της αμοιβής μηχανικού για την τακτοποίηση ενός αυθαιρέτου. </w:t>
      </w:r>
    </w:p>
    <w:p w:rsidR="007D26C9" w:rsidRDefault="00E50093" w:rsidP="007D26C9">
      <w:pPr>
        <w:spacing w:before="120" w:after="120"/>
        <w:jc w:val="both"/>
      </w:pPr>
      <w:r>
        <w:rPr>
          <w:rFonts w:ascii="Calibri" w:hAnsi="Calibri"/>
          <w:b/>
          <w:bCs/>
        </w:rPr>
        <w:t>Έ</w:t>
      </w:r>
      <w:r w:rsidR="007D26C9" w:rsidRPr="007D26C9">
        <w:rPr>
          <w:rFonts w:ascii="Calibri" w:hAnsi="Calibri"/>
          <w:b/>
          <w:bCs/>
        </w:rPr>
        <w:t xml:space="preserve">βαλε </w:t>
      </w:r>
      <w:r w:rsidR="00E344BD">
        <w:rPr>
          <w:rFonts w:ascii="Calibri" w:hAnsi="Calibri"/>
          <w:b/>
          <w:bCs/>
        </w:rPr>
        <w:t xml:space="preserve">την </w:t>
      </w:r>
      <w:r w:rsidR="007D26C9" w:rsidRPr="007D26C9">
        <w:rPr>
          <w:rFonts w:ascii="Calibri" w:hAnsi="Calibri"/>
          <w:b/>
          <w:bCs/>
        </w:rPr>
        <w:t xml:space="preserve">διατίμηση και απεφάνθη </w:t>
      </w:r>
      <w:r>
        <w:rPr>
          <w:rFonts w:ascii="Calibri" w:hAnsi="Calibri"/>
          <w:b/>
          <w:bCs/>
        </w:rPr>
        <w:t>ότι</w:t>
      </w:r>
      <w:r w:rsidR="007D26C9" w:rsidRPr="007D26C9">
        <w:rPr>
          <w:rFonts w:ascii="Calibri" w:hAnsi="Calibri"/>
        </w:rPr>
        <w:t xml:space="preserve"> «</w:t>
      </w:r>
      <w:r w:rsidR="007D26C9" w:rsidRPr="007D26C9">
        <w:rPr>
          <w:rFonts w:ascii="Calibri" w:hAnsi="Calibri"/>
          <w:b/>
          <w:bCs/>
          <w:i/>
          <w:iCs/>
        </w:rPr>
        <w:t>ανάλογα και με το μέγεθος της αυθαιρεσίας</w:t>
      </w:r>
      <w:r w:rsidR="007D26C9" w:rsidRPr="007D26C9">
        <w:rPr>
          <w:rFonts w:ascii="Calibri" w:hAnsi="Calibri"/>
        </w:rPr>
        <w:t>» η αμοιβή του μηχανικού είναι «</w:t>
      </w:r>
      <w:r w:rsidR="007D26C9" w:rsidRPr="007D26C9">
        <w:rPr>
          <w:rFonts w:ascii="Calibri" w:hAnsi="Calibri"/>
          <w:b/>
          <w:bCs/>
          <w:i/>
          <w:iCs/>
        </w:rPr>
        <w:t>από 150 μέχρι 300 ευρώ</w:t>
      </w:r>
      <w:r w:rsidR="007D26C9" w:rsidRPr="007D26C9">
        <w:rPr>
          <w:rFonts w:ascii="Calibri" w:hAnsi="Calibri"/>
        </w:rPr>
        <w:t>»</w:t>
      </w:r>
      <w:r w:rsidR="007D5E46" w:rsidRPr="00BB1B36">
        <w:rPr>
          <w:rStyle w:val="a4"/>
          <w:rFonts w:ascii="Calibri" w:hAnsi="Calibri"/>
          <w:b/>
          <w:i/>
          <w:sz w:val="28"/>
          <w:szCs w:val="28"/>
        </w:rPr>
        <w:endnoteReference w:id="1"/>
      </w:r>
      <w:r w:rsidR="008B3CF3">
        <w:rPr>
          <w:rFonts w:ascii="Calibri" w:hAnsi="Calibri"/>
        </w:rPr>
        <w:t xml:space="preserve"> </w:t>
      </w:r>
      <w:r w:rsidR="007D26C9" w:rsidRPr="007D26C9">
        <w:rPr>
          <w:rFonts w:ascii="Calibri" w:hAnsi="Calibri"/>
        </w:rPr>
        <w:t>!!!</w:t>
      </w:r>
    </w:p>
    <w:p w:rsidR="007D26C9" w:rsidRDefault="007D26C9" w:rsidP="007D26C9">
      <w:pPr>
        <w:spacing w:before="120" w:after="120"/>
        <w:jc w:val="both"/>
      </w:pPr>
      <w:r>
        <w:rPr>
          <w:rFonts w:ascii="Calibri" w:hAnsi="Calibri"/>
        </w:rPr>
        <w:t xml:space="preserve">Η λεζάντα μας ενημέρωνε για το όνομα και την ιδιότητα του «ειδικού»: «ΜΙΧΑΛΗΣ ΤΖΑΡΑΣ ΑΡΧΙΤΕΚΤΟΝΑΣ» </w:t>
      </w:r>
      <w:r>
        <w:rPr>
          <w:rFonts w:ascii="Calibri" w:hAnsi="Calibri"/>
          <w:color w:val="FF0000"/>
        </w:rPr>
        <w:t> </w:t>
      </w:r>
    </w:p>
    <w:p w:rsidR="005E4477" w:rsidRDefault="007D26C9" w:rsidP="007000BD">
      <w:pPr>
        <w:spacing w:before="120" w:after="120"/>
        <w:jc w:val="both"/>
        <w:rPr>
          <w:rFonts w:ascii="Calibri" w:hAnsi="Calibri"/>
        </w:rPr>
      </w:pPr>
      <w:r>
        <w:rPr>
          <w:rFonts w:ascii="Calibri" w:hAnsi="Calibri"/>
        </w:rPr>
        <w:t>Τι ακριβώς υπηρετεί μια τέτοια παρουσία</w:t>
      </w:r>
      <w:r w:rsidR="007000BD">
        <w:rPr>
          <w:rFonts w:ascii="Calibri" w:hAnsi="Calibri"/>
        </w:rPr>
        <w:t xml:space="preserve"> στο κεντρικό δελτίο ειδήσεων</w:t>
      </w:r>
      <w:r>
        <w:rPr>
          <w:rFonts w:ascii="Calibri" w:hAnsi="Calibri"/>
        </w:rPr>
        <w:t xml:space="preserve">; </w:t>
      </w:r>
    </w:p>
    <w:p w:rsidR="005E4477" w:rsidRPr="005E4477" w:rsidRDefault="007D26C9" w:rsidP="007000BD">
      <w:pPr>
        <w:spacing w:before="120" w:after="120"/>
        <w:jc w:val="both"/>
        <w:rPr>
          <w:rFonts w:ascii="Calibri" w:hAnsi="Calibri"/>
        </w:rPr>
      </w:pPr>
      <w:r>
        <w:rPr>
          <w:rFonts w:ascii="Calibri" w:hAnsi="Calibri"/>
        </w:rPr>
        <w:t>Είναι για ένα λεπτό δημοσιότητας</w:t>
      </w:r>
      <w:r w:rsidR="005E4477" w:rsidRPr="005E4477">
        <w:rPr>
          <w:rFonts w:ascii="Calibri" w:hAnsi="Calibri"/>
        </w:rPr>
        <w:t>;</w:t>
      </w:r>
      <w:r>
        <w:rPr>
          <w:rFonts w:ascii="Calibri" w:hAnsi="Calibri"/>
        </w:rPr>
        <w:t xml:space="preserve"> </w:t>
      </w:r>
      <w:r w:rsidR="005E4477">
        <w:rPr>
          <w:rFonts w:ascii="Calibri" w:hAnsi="Calibri"/>
        </w:rPr>
        <w:t>Είναι</w:t>
      </w:r>
      <w:r>
        <w:rPr>
          <w:rFonts w:ascii="Calibri" w:hAnsi="Calibri"/>
        </w:rPr>
        <w:t xml:space="preserve"> διαφήμιση και άγρα πελατών με αθέμιτο </w:t>
      </w:r>
      <w:r w:rsidR="00C52BF3">
        <w:rPr>
          <w:rFonts w:ascii="Calibri" w:hAnsi="Calibri"/>
        </w:rPr>
        <w:t>τρόπο</w:t>
      </w:r>
      <w:r>
        <w:rPr>
          <w:rFonts w:ascii="Calibri" w:hAnsi="Calibri"/>
        </w:rPr>
        <w:t xml:space="preserve">; </w:t>
      </w:r>
    </w:p>
    <w:p w:rsidR="007000BD" w:rsidRPr="00BA7829" w:rsidRDefault="003A1678" w:rsidP="007000BD">
      <w:pPr>
        <w:spacing w:before="120" w:after="120"/>
        <w:jc w:val="both"/>
      </w:pPr>
      <w:r>
        <w:rPr>
          <w:rFonts w:ascii="Calibri" w:hAnsi="Calibri"/>
          <w:bCs/>
        </w:rPr>
        <w:t xml:space="preserve">Ακόμα </w:t>
      </w:r>
      <w:r w:rsidR="004007CB" w:rsidRPr="004007CB">
        <w:rPr>
          <w:rFonts w:ascii="Calibri" w:hAnsi="Calibri"/>
          <w:bCs/>
        </w:rPr>
        <w:t xml:space="preserve">κι αν </w:t>
      </w:r>
      <w:r>
        <w:rPr>
          <w:rFonts w:ascii="Calibri" w:hAnsi="Calibri"/>
          <w:bCs/>
        </w:rPr>
        <w:t xml:space="preserve">αυτό είναι το μοναδικό </w:t>
      </w:r>
      <w:r w:rsidR="00553308">
        <w:rPr>
          <w:rFonts w:ascii="Calibri" w:hAnsi="Calibri"/>
          <w:bCs/>
        </w:rPr>
        <w:t>κίνητρο</w:t>
      </w:r>
      <w:r w:rsidR="00BE1D94" w:rsidRPr="004007CB">
        <w:rPr>
          <w:rFonts w:ascii="Calibri" w:hAnsi="Calibri"/>
          <w:bCs/>
        </w:rPr>
        <w:t>,</w:t>
      </w:r>
      <w:r w:rsidR="007000BD" w:rsidRPr="004007CB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 xml:space="preserve">είναι προφανές ότι </w:t>
      </w:r>
      <w:r w:rsidR="007000BD" w:rsidRPr="004007CB">
        <w:rPr>
          <w:rFonts w:ascii="Calibri" w:hAnsi="Calibri"/>
          <w:b/>
          <w:bCs/>
        </w:rPr>
        <w:t xml:space="preserve">υπονομεύει την εμπιστοσύνη και τις διαπροσωπικές </w:t>
      </w:r>
      <w:r w:rsidR="007000BD" w:rsidRPr="004578D3">
        <w:rPr>
          <w:rFonts w:ascii="Calibri" w:hAnsi="Calibri"/>
          <w:b/>
          <w:bCs/>
        </w:rPr>
        <w:t>σχέσεις τ</w:t>
      </w:r>
      <w:r w:rsidR="004007CB" w:rsidRPr="004578D3">
        <w:rPr>
          <w:rFonts w:ascii="Calibri" w:hAnsi="Calibri"/>
          <w:b/>
          <w:bCs/>
        </w:rPr>
        <w:t>ων</w:t>
      </w:r>
      <w:r w:rsidR="007000BD" w:rsidRPr="004578D3">
        <w:rPr>
          <w:rFonts w:ascii="Calibri" w:hAnsi="Calibri"/>
          <w:b/>
          <w:bCs/>
        </w:rPr>
        <w:t xml:space="preserve"> </w:t>
      </w:r>
      <w:r w:rsidR="004007CB" w:rsidRPr="004578D3">
        <w:rPr>
          <w:rFonts w:ascii="Calibri" w:hAnsi="Calibri"/>
          <w:b/>
          <w:bCs/>
        </w:rPr>
        <w:t xml:space="preserve">άλλων </w:t>
      </w:r>
      <w:r w:rsidR="007000BD" w:rsidRPr="004578D3">
        <w:rPr>
          <w:rFonts w:ascii="Calibri" w:hAnsi="Calibri"/>
          <w:b/>
          <w:bCs/>
        </w:rPr>
        <w:t>μηχανικ</w:t>
      </w:r>
      <w:r w:rsidR="004007CB" w:rsidRPr="004578D3">
        <w:rPr>
          <w:rFonts w:ascii="Calibri" w:hAnsi="Calibri"/>
          <w:b/>
          <w:bCs/>
        </w:rPr>
        <w:t>ών</w:t>
      </w:r>
      <w:r w:rsidR="007000BD" w:rsidRPr="004578D3">
        <w:rPr>
          <w:rFonts w:ascii="Calibri" w:hAnsi="Calibri"/>
          <w:b/>
          <w:bCs/>
        </w:rPr>
        <w:t xml:space="preserve"> με το</w:t>
      </w:r>
      <w:r w:rsidR="004007CB" w:rsidRPr="004578D3">
        <w:rPr>
          <w:rFonts w:ascii="Calibri" w:hAnsi="Calibri"/>
          <w:b/>
          <w:bCs/>
        </w:rPr>
        <w:t>υς</w:t>
      </w:r>
      <w:r w:rsidR="007000BD" w:rsidRPr="004578D3">
        <w:rPr>
          <w:rFonts w:ascii="Calibri" w:hAnsi="Calibri"/>
          <w:b/>
          <w:bCs/>
        </w:rPr>
        <w:t xml:space="preserve"> </w:t>
      </w:r>
      <w:r w:rsidR="00BA7829" w:rsidRPr="004578D3">
        <w:rPr>
          <w:rFonts w:ascii="Calibri" w:hAnsi="Calibri"/>
          <w:b/>
          <w:bCs/>
        </w:rPr>
        <w:t>πελάτ</w:t>
      </w:r>
      <w:r w:rsidR="004007CB" w:rsidRPr="004578D3">
        <w:rPr>
          <w:rFonts w:ascii="Calibri" w:hAnsi="Calibri"/>
          <w:b/>
          <w:bCs/>
        </w:rPr>
        <w:t>ες τους</w:t>
      </w:r>
      <w:r w:rsidR="00BA7829" w:rsidRPr="004007CB">
        <w:rPr>
          <w:rFonts w:ascii="Calibri" w:hAnsi="Calibri"/>
          <w:bCs/>
        </w:rPr>
        <w:t xml:space="preserve"> (</w:t>
      </w:r>
      <w:r w:rsidR="007000BD" w:rsidRPr="004007CB">
        <w:rPr>
          <w:rFonts w:ascii="Calibri" w:hAnsi="Calibri"/>
          <w:bCs/>
        </w:rPr>
        <w:t>χθεσιν</w:t>
      </w:r>
      <w:r w:rsidR="004007CB" w:rsidRPr="004007CB">
        <w:rPr>
          <w:rFonts w:ascii="Calibri" w:hAnsi="Calibri"/>
          <w:bCs/>
        </w:rPr>
        <w:t>ούς</w:t>
      </w:r>
      <w:r w:rsidR="007000BD" w:rsidRPr="004007CB">
        <w:rPr>
          <w:rFonts w:ascii="Calibri" w:hAnsi="Calibri"/>
          <w:bCs/>
        </w:rPr>
        <w:t>, σημεριν</w:t>
      </w:r>
      <w:r w:rsidR="004007CB" w:rsidRPr="004007CB">
        <w:rPr>
          <w:rFonts w:ascii="Calibri" w:hAnsi="Calibri"/>
          <w:bCs/>
        </w:rPr>
        <w:t>ούς</w:t>
      </w:r>
      <w:r w:rsidR="007000BD" w:rsidRPr="004007CB">
        <w:rPr>
          <w:rFonts w:ascii="Calibri" w:hAnsi="Calibri"/>
          <w:bCs/>
        </w:rPr>
        <w:t xml:space="preserve"> ή μελλοντικ</w:t>
      </w:r>
      <w:r w:rsidR="004007CB" w:rsidRPr="004007CB">
        <w:rPr>
          <w:rFonts w:ascii="Calibri" w:hAnsi="Calibri"/>
          <w:bCs/>
        </w:rPr>
        <w:t>ούς</w:t>
      </w:r>
      <w:r w:rsidR="00BA7829" w:rsidRPr="004007CB">
        <w:rPr>
          <w:rFonts w:ascii="Calibri" w:hAnsi="Calibri"/>
          <w:bCs/>
        </w:rPr>
        <w:t>)</w:t>
      </w:r>
      <w:r w:rsidR="007000BD" w:rsidRPr="004007CB">
        <w:rPr>
          <w:rFonts w:ascii="Calibri" w:hAnsi="Calibri"/>
          <w:bCs/>
        </w:rPr>
        <w:t xml:space="preserve"> που γίν</w:t>
      </w:r>
      <w:r w:rsidR="004007CB" w:rsidRPr="004007CB">
        <w:rPr>
          <w:rFonts w:ascii="Calibri" w:hAnsi="Calibri"/>
          <w:bCs/>
        </w:rPr>
        <w:t>ονται</w:t>
      </w:r>
      <w:r w:rsidR="007000BD" w:rsidRPr="004007CB">
        <w:rPr>
          <w:rFonts w:ascii="Calibri" w:hAnsi="Calibri"/>
          <w:bCs/>
        </w:rPr>
        <w:t xml:space="preserve"> αποδέκτ</w:t>
      </w:r>
      <w:r w:rsidR="004007CB" w:rsidRPr="004007CB">
        <w:rPr>
          <w:rFonts w:ascii="Calibri" w:hAnsi="Calibri"/>
          <w:bCs/>
        </w:rPr>
        <w:t>ες</w:t>
      </w:r>
      <w:r w:rsidR="007000BD" w:rsidRPr="004007CB">
        <w:rPr>
          <w:rFonts w:ascii="Calibri" w:hAnsi="Calibri"/>
          <w:bCs/>
        </w:rPr>
        <w:t xml:space="preserve"> πληροφοριών και εκτιμήσεων που δεν ισχύουν.</w:t>
      </w:r>
    </w:p>
    <w:p w:rsidR="007D26C9" w:rsidRDefault="007D26C9" w:rsidP="007D26C9">
      <w:pPr>
        <w:spacing w:before="120" w:after="120"/>
        <w:jc w:val="both"/>
      </w:pPr>
      <w:r>
        <w:rPr>
          <w:rFonts w:ascii="Calibri" w:hAnsi="Calibri"/>
        </w:rPr>
        <w:t>Είναι θλιβερό</w:t>
      </w:r>
      <w:r w:rsidR="001B5B52">
        <w:rPr>
          <w:rFonts w:ascii="Calibri" w:hAnsi="Calibri"/>
        </w:rPr>
        <w:t xml:space="preserve"> μεν</w:t>
      </w:r>
      <w:r w:rsidR="00553308">
        <w:rPr>
          <w:rFonts w:ascii="Calibri" w:hAnsi="Calibri"/>
        </w:rPr>
        <w:t>,</w:t>
      </w:r>
      <w:r>
        <w:rPr>
          <w:rFonts w:ascii="Calibri" w:hAnsi="Calibri"/>
        </w:rPr>
        <w:t xml:space="preserve"> αλλά η θλίψη γίνεται θυμός για την κοροϊδία και την υποκρισία όταν, από μια σύντομη αναζήτηση στο διαδίκτυο</w:t>
      </w:r>
      <w:r w:rsidRPr="005E4477">
        <w:rPr>
          <w:rFonts w:ascii="Calibri" w:hAnsi="Calibri"/>
        </w:rPr>
        <w:t>, βρίσκουμε</w:t>
      </w:r>
      <w:r w:rsidR="002B7875" w:rsidRPr="005E4477">
        <w:rPr>
          <w:rFonts w:ascii="Calibri" w:hAnsi="Calibri"/>
        </w:rPr>
        <w:t xml:space="preserve"> τον «ειδικό»</w:t>
      </w:r>
      <w:r w:rsidRPr="005E4477">
        <w:rPr>
          <w:rFonts w:ascii="Calibri" w:hAnsi="Calibri"/>
        </w:rPr>
        <w:t xml:space="preserve"> να</w:t>
      </w:r>
      <w:r>
        <w:rPr>
          <w:rFonts w:ascii="Calibri" w:hAnsi="Calibri"/>
        </w:rPr>
        <w:t xml:space="preserve"> εκπροσωπεί τους Μηχανικούς ως μέλος της αντιπροσωπείας στο ΤΕΕ και το όνομά του να φιγουράρει στους εκλεγμένους με το </w:t>
      </w:r>
      <w:r>
        <w:rPr>
          <w:rFonts w:ascii="Calibri" w:hAnsi="Calibri"/>
          <w:i/>
          <w:iCs/>
        </w:rPr>
        <w:t>«ψηφοδέλτιο ελπίδας»</w:t>
      </w:r>
      <w:r>
        <w:rPr>
          <w:rFonts w:ascii="Calibri" w:hAnsi="Calibri"/>
        </w:rPr>
        <w:t xml:space="preserve"> της </w:t>
      </w:r>
      <w:proofErr w:type="spellStart"/>
      <w:r>
        <w:rPr>
          <w:rFonts w:ascii="Calibri" w:hAnsi="Calibri"/>
        </w:rPr>
        <w:t>Ε</w:t>
      </w:r>
      <w:r w:rsidR="007D5E46">
        <w:rPr>
          <w:rFonts w:ascii="Calibri" w:hAnsi="Calibri"/>
        </w:rPr>
        <w:t>λ</w:t>
      </w:r>
      <w:r>
        <w:rPr>
          <w:rFonts w:ascii="Calibri" w:hAnsi="Calibri"/>
        </w:rPr>
        <w:t>.Ε.Μ</w:t>
      </w:r>
      <w:proofErr w:type="spellEnd"/>
      <w:r>
        <w:rPr>
          <w:rFonts w:ascii="Calibri" w:hAnsi="Calibri"/>
        </w:rPr>
        <w:t>.</w:t>
      </w:r>
      <w:r w:rsidR="004007CB" w:rsidRPr="00EF3EEA">
        <w:rPr>
          <w:rStyle w:val="a4"/>
          <w:rFonts w:ascii="Calibri" w:hAnsi="Calibri"/>
          <w:b/>
          <w:i/>
          <w:iCs/>
          <w:sz w:val="28"/>
          <w:szCs w:val="28"/>
        </w:rPr>
        <w:endnoteReference w:id="2"/>
      </w:r>
      <w:r w:rsidR="004007CB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που όπως λέει, </w:t>
      </w:r>
      <w:r>
        <w:rPr>
          <w:rFonts w:ascii="Calibri" w:hAnsi="Calibri"/>
          <w:i/>
          <w:iCs/>
        </w:rPr>
        <w:t>«</w:t>
      </w:r>
      <w:r w:rsidR="007D5E46" w:rsidRPr="007D5E46">
        <w:rPr>
          <w:rFonts w:ascii="Calibri" w:hAnsi="Calibri"/>
          <w:i/>
          <w:iCs/>
        </w:rPr>
        <w:t xml:space="preserve">Οι υποψήφιοι της </w:t>
      </w:r>
      <w:proofErr w:type="spellStart"/>
      <w:r w:rsidR="007D5E46" w:rsidRPr="007D5E46">
        <w:rPr>
          <w:rFonts w:ascii="Calibri" w:hAnsi="Calibri"/>
          <w:i/>
          <w:iCs/>
        </w:rPr>
        <w:t>ΕλΕΜ</w:t>
      </w:r>
      <w:proofErr w:type="spellEnd"/>
      <w:r w:rsidR="007D5E46" w:rsidRPr="007D5E46">
        <w:rPr>
          <w:rFonts w:ascii="Calibri" w:hAnsi="Calibri"/>
          <w:i/>
          <w:iCs/>
        </w:rPr>
        <w:t xml:space="preserve"> </w:t>
      </w:r>
      <w:r>
        <w:rPr>
          <w:rFonts w:ascii="Calibri" w:hAnsi="Calibri"/>
          <w:i/>
          <w:iCs/>
        </w:rPr>
        <w:t xml:space="preserve">αγωνίζονται </w:t>
      </w:r>
      <w:r w:rsidRPr="00E344BD">
        <w:rPr>
          <w:rFonts w:ascii="Calibri" w:hAnsi="Calibri"/>
          <w:b/>
          <w:i/>
          <w:iCs/>
        </w:rPr>
        <w:t>για την επαγγελματική και επιστημονική αξιοπρέπεια των ελευθέρων επαγγελματιών και κατ’ επέκταση του συνόλου των μηχανικών</w:t>
      </w:r>
      <w:r>
        <w:rPr>
          <w:rFonts w:ascii="Calibri" w:hAnsi="Calibri"/>
          <w:i/>
          <w:iCs/>
        </w:rPr>
        <w:t xml:space="preserve">». </w:t>
      </w:r>
    </w:p>
    <w:p w:rsidR="00393509" w:rsidRPr="004007CB" w:rsidRDefault="007D26C9" w:rsidP="007D26C9">
      <w:pPr>
        <w:spacing w:before="100" w:beforeAutospacing="1" w:after="100" w:afterAutospacing="1"/>
        <w:jc w:val="both"/>
        <w:rPr>
          <w:rFonts w:ascii="Calibri" w:hAnsi="Calibri"/>
          <w:bCs/>
        </w:rPr>
      </w:pPr>
      <w:r w:rsidRPr="004007CB">
        <w:rPr>
          <w:rFonts w:ascii="Calibri" w:hAnsi="Calibri"/>
        </w:rPr>
        <w:t xml:space="preserve">Η μεγάλη πλειοψηφία των ελευθέρων επαγγελματιών μηχανικών που αγωνίζονται με αξιοπρέπεια και ήθος, να ανταποκριθούν με συνέπεια και επιστημονική πληρότητα στις υποθέσεις και στις ευθύνες που αναλαμβάνουν, </w:t>
      </w:r>
      <w:r w:rsidRPr="004007CB">
        <w:rPr>
          <w:rFonts w:ascii="Calibri" w:hAnsi="Calibri"/>
          <w:bCs/>
        </w:rPr>
        <w:t>γνωρίζ</w:t>
      </w:r>
      <w:r w:rsidR="00AD3984">
        <w:rPr>
          <w:rFonts w:ascii="Calibri" w:hAnsi="Calibri"/>
          <w:bCs/>
        </w:rPr>
        <w:t>ει</w:t>
      </w:r>
      <w:r w:rsidRPr="004007CB">
        <w:rPr>
          <w:rFonts w:ascii="Calibri" w:hAnsi="Calibri"/>
          <w:bCs/>
        </w:rPr>
        <w:t xml:space="preserve"> ότι αμοιβές σαν κι αυτές δεν αντιστοιχούν στον όγκο της δουλειάς και δεν μπορούν να </w:t>
      </w:r>
      <w:r w:rsidR="00553308">
        <w:rPr>
          <w:rFonts w:ascii="Calibri" w:hAnsi="Calibri"/>
          <w:bCs/>
        </w:rPr>
        <w:t>υποστηρίξουν</w:t>
      </w:r>
      <w:r w:rsidRPr="004007CB">
        <w:rPr>
          <w:rFonts w:ascii="Calibri" w:hAnsi="Calibri"/>
          <w:bCs/>
        </w:rPr>
        <w:t xml:space="preserve"> </w:t>
      </w:r>
      <w:r w:rsidR="00BA7829" w:rsidRPr="004007CB">
        <w:rPr>
          <w:rFonts w:ascii="Calibri" w:hAnsi="Calibri"/>
          <w:bCs/>
        </w:rPr>
        <w:t>την επαγγελματική και την επιστημονική τους υπόσταση</w:t>
      </w:r>
      <w:r w:rsidRPr="004007CB">
        <w:rPr>
          <w:rFonts w:ascii="Calibri" w:hAnsi="Calibri"/>
          <w:bCs/>
        </w:rPr>
        <w:t xml:space="preserve">. </w:t>
      </w:r>
    </w:p>
    <w:p w:rsidR="007D26C9" w:rsidRDefault="007D26C9" w:rsidP="007D26C9">
      <w:pPr>
        <w:spacing w:before="120" w:after="120"/>
        <w:jc w:val="both"/>
      </w:pPr>
      <w:r w:rsidRPr="004007CB">
        <w:rPr>
          <w:rFonts w:ascii="Calibri" w:hAnsi="Calibri"/>
          <w:b/>
        </w:rPr>
        <w:t xml:space="preserve">Είναι προφανές ότι αυτές ή ανάλογες εμφανίσεις </w:t>
      </w:r>
      <w:r w:rsidR="000509FD">
        <w:rPr>
          <w:rFonts w:ascii="Calibri" w:hAnsi="Calibri"/>
          <w:b/>
        </w:rPr>
        <w:t>ουσιαστικά</w:t>
      </w:r>
      <w:r w:rsidRPr="004007CB">
        <w:rPr>
          <w:rFonts w:ascii="Calibri" w:hAnsi="Calibri"/>
          <w:b/>
        </w:rPr>
        <w:t xml:space="preserve">  αποτελούν εργαλείο </w:t>
      </w:r>
      <w:r w:rsidR="00EA6F60">
        <w:rPr>
          <w:rFonts w:ascii="Calibri" w:hAnsi="Calibri"/>
          <w:b/>
        </w:rPr>
        <w:t>σε</w:t>
      </w:r>
      <w:r w:rsidRPr="004007CB">
        <w:rPr>
          <w:rFonts w:ascii="Calibri" w:hAnsi="Calibri"/>
          <w:b/>
          <w:color w:val="FF0000"/>
        </w:rPr>
        <w:t xml:space="preserve"> </w:t>
      </w:r>
      <w:r w:rsidRPr="004007CB">
        <w:rPr>
          <w:rFonts w:ascii="Calibri" w:hAnsi="Calibri"/>
          <w:b/>
          <w:bCs/>
          <w:u w:val="single"/>
        </w:rPr>
        <w:t>πρακτικές ρύθμισης</w:t>
      </w:r>
      <w:r w:rsidRPr="00BB1B36">
        <w:rPr>
          <w:rFonts w:ascii="Calibri" w:hAnsi="Calibri"/>
          <w:b/>
          <w:bCs/>
        </w:rPr>
        <w:t xml:space="preserve"> </w:t>
      </w:r>
      <w:r w:rsidR="00BB1B36">
        <w:rPr>
          <w:rFonts w:ascii="Calibri" w:hAnsi="Calibri"/>
          <w:b/>
          <w:bCs/>
        </w:rPr>
        <w:t xml:space="preserve"> </w:t>
      </w:r>
      <w:r w:rsidR="0046013A">
        <w:rPr>
          <w:rFonts w:ascii="Calibri" w:hAnsi="Calibri"/>
          <w:b/>
          <w:bCs/>
          <w:u w:val="single"/>
        </w:rPr>
        <w:t>του συνόλου</w:t>
      </w:r>
      <w:r w:rsidR="0046013A" w:rsidRPr="004007CB">
        <w:rPr>
          <w:rFonts w:ascii="Calibri" w:hAnsi="Calibri"/>
          <w:b/>
          <w:bCs/>
          <w:u w:val="single"/>
        </w:rPr>
        <w:t xml:space="preserve"> </w:t>
      </w:r>
      <w:r w:rsidRPr="004007CB">
        <w:rPr>
          <w:rFonts w:ascii="Calibri" w:hAnsi="Calibri"/>
          <w:b/>
          <w:bCs/>
          <w:u w:val="single"/>
        </w:rPr>
        <w:t>των αμοιβών</w:t>
      </w:r>
      <w:r w:rsidRPr="002E74FF">
        <w:rPr>
          <w:rFonts w:ascii="Calibri" w:hAnsi="Calibri"/>
          <w:b/>
          <w:bCs/>
        </w:rPr>
        <w:t xml:space="preserve"> προς τα κάτω</w:t>
      </w:r>
      <w:r>
        <w:rPr>
          <w:rFonts w:ascii="Calibri" w:hAnsi="Calibri"/>
        </w:rPr>
        <w:t xml:space="preserve"> και αποσκοπούν στην γενικότερη απορρύθμιση της εργασίας, στην διάλυση των μικρών επιχειρήσεων, στην εξόντωση των ελεύθερων επαγγελματιών μηχανικών και στον έλεγχο της αγοράς με την συγκέντρωση τ</w:t>
      </w:r>
      <w:r w:rsidR="00AD5BAF">
        <w:rPr>
          <w:rFonts w:ascii="Calibri" w:hAnsi="Calibri"/>
        </w:rPr>
        <w:t>ων</w:t>
      </w:r>
      <w:r>
        <w:rPr>
          <w:rFonts w:ascii="Calibri" w:hAnsi="Calibri"/>
        </w:rPr>
        <w:t xml:space="preserve"> αντικειμέν</w:t>
      </w:r>
      <w:r w:rsidR="00AD5BAF">
        <w:rPr>
          <w:rFonts w:ascii="Calibri" w:hAnsi="Calibri"/>
        </w:rPr>
        <w:t>ων</w:t>
      </w:r>
      <w:r>
        <w:rPr>
          <w:rFonts w:ascii="Calibri" w:hAnsi="Calibri"/>
        </w:rPr>
        <w:t xml:space="preserve"> και της εμπειρίας σε μεγαλύτερα εταιρικά σχήματα</w:t>
      </w:r>
      <w:r w:rsidR="00BE1D94">
        <w:rPr>
          <w:rFonts w:ascii="Calibri" w:hAnsi="Calibri"/>
        </w:rPr>
        <w:t>.</w:t>
      </w:r>
    </w:p>
    <w:p w:rsidR="007D26C9" w:rsidRDefault="007D26C9" w:rsidP="007D26C9">
      <w:pPr>
        <w:spacing w:before="120" w:after="120"/>
        <w:jc w:val="both"/>
      </w:pPr>
      <w:r>
        <w:rPr>
          <w:rFonts w:ascii="Calibri" w:hAnsi="Calibri"/>
        </w:rPr>
        <w:t xml:space="preserve">Απέναντι στις κανιβαλικές πρακτικές που από καιρό εξελίσσονται </w:t>
      </w:r>
      <w:r w:rsidR="00583267">
        <w:rPr>
          <w:rFonts w:ascii="Calibri" w:hAnsi="Calibri"/>
        </w:rPr>
        <w:t xml:space="preserve">κυρίως </w:t>
      </w:r>
      <w:r>
        <w:rPr>
          <w:rFonts w:ascii="Calibri" w:hAnsi="Calibri"/>
        </w:rPr>
        <w:t xml:space="preserve">στο διαδίκτυο </w:t>
      </w:r>
      <w:r w:rsidR="00583267">
        <w:rPr>
          <w:rFonts w:ascii="Calibri" w:hAnsi="Calibri"/>
        </w:rPr>
        <w:t xml:space="preserve">αλλά </w:t>
      </w:r>
      <w:r>
        <w:rPr>
          <w:rFonts w:ascii="Calibri" w:hAnsi="Calibri"/>
        </w:rPr>
        <w:t xml:space="preserve">και στις τηλεοράσεις, οι </w:t>
      </w:r>
      <w:r w:rsidR="004578D3">
        <w:rPr>
          <w:rFonts w:ascii="Calibri" w:hAnsi="Calibri"/>
        </w:rPr>
        <w:t xml:space="preserve">συλλογικότητες των μηχανικών, οι </w:t>
      </w:r>
      <w:r>
        <w:rPr>
          <w:rFonts w:ascii="Calibri" w:hAnsi="Calibri"/>
        </w:rPr>
        <w:t xml:space="preserve">παρατάξεις, αλλά και οι συνάδελφοι που </w:t>
      </w:r>
      <w:r w:rsidR="004578D3">
        <w:rPr>
          <w:rFonts w:ascii="Calibri" w:hAnsi="Calibri"/>
        </w:rPr>
        <w:t xml:space="preserve">μοναχικά </w:t>
      </w:r>
      <w:r>
        <w:rPr>
          <w:rFonts w:ascii="Calibri" w:hAnsi="Calibri"/>
        </w:rPr>
        <w:t>«τραβά</w:t>
      </w:r>
      <w:r w:rsidR="009B2F59">
        <w:rPr>
          <w:rFonts w:ascii="Calibri" w:hAnsi="Calibri"/>
        </w:rPr>
        <w:t>ν</w:t>
      </w:r>
      <w:r>
        <w:rPr>
          <w:rFonts w:ascii="Calibri" w:hAnsi="Calibri"/>
        </w:rPr>
        <w:t xml:space="preserve">ε» το κουπί </w:t>
      </w:r>
      <w:r w:rsidR="009B2F59">
        <w:rPr>
          <w:rFonts w:ascii="Calibri" w:hAnsi="Calibri"/>
        </w:rPr>
        <w:t>τους</w:t>
      </w:r>
      <w:r>
        <w:rPr>
          <w:rFonts w:ascii="Calibri" w:hAnsi="Calibri"/>
        </w:rPr>
        <w:t xml:space="preserve">, </w:t>
      </w:r>
      <w:r>
        <w:rPr>
          <w:rFonts w:ascii="Calibri" w:hAnsi="Calibri"/>
          <w:b/>
          <w:bCs/>
        </w:rPr>
        <w:t>έχου</w:t>
      </w:r>
      <w:r w:rsidR="00CC6F00">
        <w:rPr>
          <w:rFonts w:ascii="Calibri" w:hAnsi="Calibri"/>
          <w:b/>
          <w:bCs/>
        </w:rPr>
        <w:t>με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lastRenderedPageBreak/>
        <w:t>καμιά ιδέα πως αντιμετωπίζονται αυτές οι πρακτικές</w:t>
      </w:r>
      <w:r w:rsidR="00CC6F00" w:rsidRPr="00CC6F00">
        <w:rPr>
          <w:rFonts w:ascii="Calibri" w:hAnsi="Calibri"/>
          <w:b/>
          <w:bCs/>
        </w:rPr>
        <w:t>;</w:t>
      </w:r>
      <w:r>
        <w:rPr>
          <w:rFonts w:ascii="Calibri" w:hAnsi="Calibri"/>
          <w:b/>
          <w:bCs/>
        </w:rPr>
        <w:t xml:space="preserve"> </w:t>
      </w:r>
      <w:r w:rsidR="00CC6F00">
        <w:rPr>
          <w:rFonts w:ascii="Calibri" w:hAnsi="Calibri"/>
          <w:b/>
          <w:bCs/>
        </w:rPr>
        <w:t>Θ</w:t>
      </w:r>
      <w:r>
        <w:rPr>
          <w:rFonts w:ascii="Calibri" w:hAnsi="Calibri"/>
          <w:b/>
          <w:bCs/>
        </w:rPr>
        <w:t>α αναλάβουμε κάποια πρωτοβουλία</w:t>
      </w:r>
      <w:r>
        <w:rPr>
          <w:rFonts w:ascii="Calibri" w:hAnsi="Calibri"/>
        </w:rPr>
        <w:t xml:space="preserve">; </w:t>
      </w:r>
    </w:p>
    <w:p w:rsidR="00FD4D05" w:rsidRPr="00281FE4" w:rsidRDefault="004007CB" w:rsidP="007D26C9">
      <w:pPr>
        <w:spacing w:before="120" w:after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Οι παρατάξεις </w:t>
      </w:r>
      <w:r w:rsidR="002D2C39">
        <w:rPr>
          <w:rFonts w:ascii="Calibri" w:hAnsi="Calibri"/>
        </w:rPr>
        <w:t>θ</w:t>
      </w:r>
      <w:r>
        <w:rPr>
          <w:rFonts w:ascii="Calibri" w:hAnsi="Calibri"/>
        </w:rPr>
        <w:t xml:space="preserve">α τοποθετηθούν </w:t>
      </w:r>
      <w:r w:rsidR="002D2C39">
        <w:rPr>
          <w:rFonts w:ascii="Calibri" w:hAnsi="Calibri"/>
        </w:rPr>
        <w:t>για</w:t>
      </w:r>
      <w:r>
        <w:rPr>
          <w:rFonts w:ascii="Calibri" w:hAnsi="Calibri"/>
        </w:rPr>
        <w:t xml:space="preserve"> ανάλογα φαινόμενα, ειδικά όταν αυτά προέρχονται από υποψηφίους </w:t>
      </w:r>
      <w:r w:rsidR="004578D3">
        <w:rPr>
          <w:rFonts w:ascii="Calibri" w:hAnsi="Calibri"/>
        </w:rPr>
        <w:t>τους</w:t>
      </w:r>
      <w:r w:rsidR="00FD4D05" w:rsidRPr="00FD4D05">
        <w:rPr>
          <w:rFonts w:ascii="Calibri" w:hAnsi="Calibri"/>
        </w:rPr>
        <w:t>;</w:t>
      </w:r>
      <w:r w:rsidR="004578D3">
        <w:rPr>
          <w:rFonts w:ascii="Calibri" w:hAnsi="Calibri"/>
        </w:rPr>
        <w:t xml:space="preserve"> </w:t>
      </w:r>
      <w:r w:rsidR="00281FE4" w:rsidRPr="00281FE4">
        <w:rPr>
          <w:rFonts w:ascii="Calibri" w:hAnsi="Calibri"/>
        </w:rPr>
        <w:t xml:space="preserve">Πρώτη </w:t>
      </w:r>
      <w:r w:rsidR="004578D3" w:rsidRPr="00281FE4">
        <w:rPr>
          <w:rFonts w:ascii="Calibri" w:hAnsi="Calibri"/>
        </w:rPr>
        <w:t xml:space="preserve">η </w:t>
      </w:r>
      <w:proofErr w:type="spellStart"/>
      <w:r w:rsidR="004578D3" w:rsidRPr="00281FE4">
        <w:rPr>
          <w:rFonts w:ascii="Calibri" w:hAnsi="Calibri"/>
        </w:rPr>
        <w:t>ΕλΕΜ</w:t>
      </w:r>
      <w:proofErr w:type="spellEnd"/>
      <w:r w:rsidR="002A2851" w:rsidRPr="00281FE4">
        <w:rPr>
          <w:rFonts w:ascii="Calibri" w:hAnsi="Calibri"/>
        </w:rPr>
        <w:t>,</w:t>
      </w:r>
      <w:r w:rsidR="004578D3" w:rsidRPr="00281FE4">
        <w:rPr>
          <w:rFonts w:ascii="Calibri" w:hAnsi="Calibri"/>
        </w:rPr>
        <w:t xml:space="preserve"> έχει</w:t>
      </w:r>
      <w:r w:rsidR="004578D3">
        <w:rPr>
          <w:rFonts w:ascii="Calibri" w:hAnsi="Calibri"/>
        </w:rPr>
        <w:t xml:space="preserve"> </w:t>
      </w:r>
      <w:r w:rsidR="00281FE4">
        <w:rPr>
          <w:rFonts w:ascii="Calibri" w:hAnsi="Calibri"/>
        </w:rPr>
        <w:t xml:space="preserve">κάτι </w:t>
      </w:r>
      <w:r w:rsidR="004578D3">
        <w:rPr>
          <w:rFonts w:ascii="Calibri" w:hAnsi="Calibri"/>
        </w:rPr>
        <w:t>να πει για το συγκεκριμένο περιστατικό</w:t>
      </w:r>
      <w:r w:rsidR="00281FE4">
        <w:rPr>
          <w:rFonts w:ascii="Calibri" w:hAnsi="Calibri"/>
        </w:rPr>
        <w:t xml:space="preserve"> και κυρίως </w:t>
      </w:r>
      <w:r w:rsidR="00646756">
        <w:rPr>
          <w:rFonts w:ascii="Calibri" w:hAnsi="Calibri"/>
        </w:rPr>
        <w:t>ν</w:t>
      </w:r>
      <w:r w:rsidR="004578D3">
        <w:rPr>
          <w:rFonts w:ascii="Calibri" w:hAnsi="Calibri"/>
        </w:rPr>
        <w:t>α κάνει κάτι</w:t>
      </w:r>
      <w:r w:rsidR="004578D3" w:rsidRPr="00281FE4">
        <w:rPr>
          <w:rFonts w:ascii="Calibri" w:hAnsi="Calibri"/>
        </w:rPr>
        <w:t>;</w:t>
      </w:r>
    </w:p>
    <w:p w:rsidR="00393509" w:rsidRDefault="007D26C9" w:rsidP="007D26C9">
      <w:pPr>
        <w:spacing w:before="120" w:after="120"/>
        <w:jc w:val="both"/>
        <w:rPr>
          <w:rFonts w:ascii="Calibri" w:hAnsi="Calibri"/>
        </w:rPr>
      </w:pPr>
      <w:r>
        <w:rPr>
          <w:rFonts w:ascii="Calibri" w:hAnsi="Calibri"/>
        </w:rPr>
        <w:t>Το ΤΕΕ</w:t>
      </w:r>
      <w:r w:rsidR="00807975" w:rsidRPr="00807975">
        <w:rPr>
          <w:rFonts w:ascii="Calibri" w:hAnsi="Calibri"/>
        </w:rPr>
        <w:t>,</w:t>
      </w:r>
      <w:r>
        <w:rPr>
          <w:rFonts w:ascii="Calibri" w:hAnsi="Calibri"/>
        </w:rPr>
        <w:t xml:space="preserve"> έχει κάτι να πει για </w:t>
      </w:r>
      <w:r w:rsidRPr="007D26C9">
        <w:rPr>
          <w:rFonts w:ascii="Calibri" w:hAnsi="Calibri"/>
        </w:rPr>
        <w:t>τον ευτελισμό</w:t>
      </w:r>
      <w:r>
        <w:rPr>
          <w:rFonts w:ascii="Calibri" w:hAnsi="Calibri"/>
        </w:rPr>
        <w:t xml:space="preserve"> του επιστήμονα </w:t>
      </w:r>
      <w:r w:rsidR="00281FE4">
        <w:rPr>
          <w:rFonts w:ascii="Calibri" w:hAnsi="Calibri"/>
        </w:rPr>
        <w:t>όταν οι</w:t>
      </w:r>
      <w:r>
        <w:rPr>
          <w:rFonts w:ascii="Calibri" w:hAnsi="Calibri"/>
        </w:rPr>
        <w:t xml:space="preserve"> αμοιβές </w:t>
      </w:r>
      <w:r w:rsidR="00AD5BAF">
        <w:rPr>
          <w:rFonts w:ascii="Calibri" w:hAnsi="Calibri"/>
        </w:rPr>
        <w:t xml:space="preserve">κρέμονται </w:t>
      </w:r>
      <w:r>
        <w:rPr>
          <w:rFonts w:ascii="Calibri" w:hAnsi="Calibri"/>
        </w:rPr>
        <w:t>«</w:t>
      </w:r>
      <w:r w:rsidR="005E4477">
        <w:rPr>
          <w:rFonts w:ascii="Calibri" w:hAnsi="Calibri"/>
        </w:rPr>
        <w:t xml:space="preserve">στα </w:t>
      </w:r>
      <w:r>
        <w:rPr>
          <w:rFonts w:ascii="Calibri" w:hAnsi="Calibri"/>
        </w:rPr>
        <w:t>μανταλάκια του διαδικτύου»</w:t>
      </w:r>
      <w:r w:rsidR="00646756">
        <w:rPr>
          <w:rFonts w:ascii="Calibri" w:hAnsi="Calibri"/>
        </w:rPr>
        <w:t xml:space="preserve"> σ’ ένα μειοδοτικό ανταγωνισμό χωρίς πάτο</w:t>
      </w:r>
      <w:r w:rsidR="00FD4D05" w:rsidRPr="00FD4D05">
        <w:rPr>
          <w:rFonts w:ascii="Calibri" w:hAnsi="Calibri"/>
        </w:rPr>
        <w:t>;</w:t>
      </w:r>
      <w:r>
        <w:rPr>
          <w:rFonts w:ascii="Calibri" w:hAnsi="Calibri"/>
        </w:rPr>
        <w:t xml:space="preserve"> </w:t>
      </w:r>
    </w:p>
    <w:p w:rsidR="00FD4D05" w:rsidRPr="0021353D" w:rsidRDefault="007D26C9" w:rsidP="007D26C9">
      <w:pPr>
        <w:spacing w:before="120" w:after="120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Η Αντιπροσωπεία, η Διοικούσα και ο Πρόεδρος, έχουν κάπο</w:t>
      </w:r>
      <w:r w:rsidR="002D2C39">
        <w:rPr>
          <w:rFonts w:ascii="Calibri" w:hAnsi="Calibri"/>
          <w:b/>
          <w:bCs/>
        </w:rPr>
        <w:t>ιο ρόλο</w:t>
      </w:r>
      <w:r w:rsidR="002D2C39" w:rsidRPr="002D2C39">
        <w:rPr>
          <w:rFonts w:ascii="Calibri" w:hAnsi="Calibri"/>
          <w:b/>
          <w:bCs/>
        </w:rPr>
        <w:t>;</w:t>
      </w:r>
      <w:r>
        <w:rPr>
          <w:rFonts w:ascii="Calibri" w:hAnsi="Calibri"/>
          <w:b/>
          <w:bCs/>
        </w:rPr>
        <w:t xml:space="preserve"> </w:t>
      </w:r>
      <w:r w:rsidR="002D2C39">
        <w:rPr>
          <w:rFonts w:ascii="Calibri" w:hAnsi="Calibri"/>
          <w:b/>
          <w:bCs/>
        </w:rPr>
        <w:t>Θ</w:t>
      </w:r>
      <w:r>
        <w:rPr>
          <w:rFonts w:ascii="Calibri" w:hAnsi="Calibri"/>
          <w:b/>
          <w:bCs/>
        </w:rPr>
        <w:t xml:space="preserve">α κάνουν έγκαιρα κάτι </w:t>
      </w:r>
      <w:r w:rsidR="002D2C39" w:rsidRPr="004007CB">
        <w:rPr>
          <w:rFonts w:ascii="Calibri" w:hAnsi="Calibri"/>
          <w:b/>
        </w:rPr>
        <w:t>για τις</w:t>
      </w:r>
      <w:r w:rsidR="002D2C39" w:rsidRPr="004007CB">
        <w:rPr>
          <w:rFonts w:ascii="Calibri" w:hAnsi="Calibri"/>
          <w:b/>
          <w:color w:val="FF0000"/>
        </w:rPr>
        <w:t xml:space="preserve"> </w:t>
      </w:r>
      <w:r w:rsidR="00EF3EEA" w:rsidRPr="004007CB">
        <w:rPr>
          <w:rFonts w:ascii="Calibri" w:hAnsi="Calibri"/>
          <w:b/>
          <w:bCs/>
          <w:u w:val="single"/>
        </w:rPr>
        <w:t>πρακτικές ρύθμιση</w:t>
      </w:r>
      <w:r w:rsidR="0046013A">
        <w:rPr>
          <w:rFonts w:ascii="Calibri" w:hAnsi="Calibri"/>
          <w:b/>
          <w:bCs/>
          <w:u w:val="single"/>
        </w:rPr>
        <w:t>ς</w:t>
      </w:r>
      <w:r w:rsidR="00EF3EEA" w:rsidRPr="00BB1B36">
        <w:rPr>
          <w:rFonts w:ascii="Calibri" w:hAnsi="Calibri"/>
          <w:b/>
          <w:bCs/>
        </w:rPr>
        <w:t xml:space="preserve"> </w:t>
      </w:r>
      <w:r w:rsidR="00BB1B36">
        <w:rPr>
          <w:rFonts w:ascii="Calibri" w:hAnsi="Calibri"/>
          <w:b/>
          <w:bCs/>
        </w:rPr>
        <w:t xml:space="preserve">  </w:t>
      </w:r>
      <w:r w:rsidR="006F003B">
        <w:rPr>
          <w:rFonts w:ascii="Calibri" w:hAnsi="Calibri"/>
          <w:b/>
          <w:bCs/>
          <w:u w:val="single"/>
        </w:rPr>
        <w:t xml:space="preserve">του συνόλου </w:t>
      </w:r>
      <w:r w:rsidR="00EF3EEA" w:rsidRPr="004007CB">
        <w:rPr>
          <w:rFonts w:ascii="Calibri" w:hAnsi="Calibri"/>
          <w:b/>
          <w:bCs/>
          <w:u w:val="single"/>
        </w:rPr>
        <w:t>των αμοιβών</w:t>
      </w:r>
      <w:r w:rsidR="00EF3EEA" w:rsidRPr="002E74FF">
        <w:rPr>
          <w:rFonts w:ascii="Calibri" w:hAnsi="Calibri"/>
          <w:b/>
          <w:bCs/>
        </w:rPr>
        <w:t xml:space="preserve"> προς τα κάτω</w:t>
      </w:r>
      <w:r w:rsidR="002D2C39">
        <w:rPr>
          <w:rFonts w:ascii="Calibri" w:hAnsi="Calibri"/>
        </w:rPr>
        <w:t xml:space="preserve"> </w:t>
      </w:r>
      <w:r>
        <w:rPr>
          <w:rFonts w:ascii="Calibri" w:hAnsi="Calibri"/>
          <w:b/>
          <w:bCs/>
        </w:rPr>
        <w:t xml:space="preserve">ή θα παραμείνουν θεατές; </w:t>
      </w:r>
    </w:p>
    <w:p w:rsidR="007D26C9" w:rsidRDefault="007D26C9" w:rsidP="007D26C9">
      <w:pPr>
        <w:spacing w:before="120" w:after="120"/>
        <w:jc w:val="both"/>
      </w:pPr>
      <w:r>
        <w:rPr>
          <w:rFonts w:ascii="Calibri" w:hAnsi="Calibri"/>
        </w:rPr>
        <w:t xml:space="preserve">Εκτός κι αν κάποιοι έχουν ήδη αποφασίσει ότι το μέλλον </w:t>
      </w:r>
      <w:r w:rsidRPr="00664ECE">
        <w:rPr>
          <w:rFonts w:ascii="Calibri" w:hAnsi="Calibri"/>
        </w:rPr>
        <w:t>μας είναι στις εργασιακές γαλέρες</w:t>
      </w:r>
      <w:r w:rsidR="00664ECE" w:rsidRPr="00664ECE">
        <w:rPr>
          <w:rFonts w:ascii="Calibri" w:hAnsi="Calibri"/>
        </w:rPr>
        <w:t>.</w:t>
      </w:r>
    </w:p>
    <w:p w:rsidR="007D26C9" w:rsidRDefault="007D26C9" w:rsidP="007D26C9">
      <w:pPr>
        <w:spacing w:before="120" w:after="120"/>
        <w:jc w:val="both"/>
      </w:pPr>
      <w:r w:rsidRPr="00807975">
        <w:rPr>
          <w:rFonts w:ascii="Calibri" w:hAnsi="Calibri"/>
          <w:b/>
        </w:rPr>
        <w:t xml:space="preserve">Το ΤΕΕ </w:t>
      </w:r>
      <w:r w:rsidR="00FD4D05">
        <w:rPr>
          <w:rFonts w:ascii="Calibri" w:hAnsi="Calibri"/>
          <w:b/>
        </w:rPr>
        <w:t>οφείλει</w:t>
      </w:r>
      <w:r w:rsidR="00807975" w:rsidRPr="00807975">
        <w:rPr>
          <w:rFonts w:ascii="Calibri" w:hAnsi="Calibri"/>
          <w:b/>
        </w:rPr>
        <w:t xml:space="preserve"> </w:t>
      </w:r>
      <w:r w:rsidRPr="00807975">
        <w:rPr>
          <w:rFonts w:ascii="Calibri" w:hAnsi="Calibri"/>
          <w:b/>
        </w:rPr>
        <w:t>να παρέμβει</w:t>
      </w:r>
      <w:r w:rsidR="009B2F59" w:rsidRPr="009B2F59">
        <w:rPr>
          <w:rFonts w:ascii="Calibri" w:hAnsi="Calibri"/>
          <w:b/>
          <w:bCs/>
        </w:rPr>
        <w:t xml:space="preserve"> </w:t>
      </w:r>
      <w:r w:rsidR="009B2F59">
        <w:rPr>
          <w:rFonts w:ascii="Calibri" w:hAnsi="Calibri"/>
          <w:b/>
          <w:bCs/>
        </w:rPr>
        <w:t>έγκαιρα</w:t>
      </w:r>
      <w:r w:rsidR="005E4477" w:rsidRPr="00807975">
        <w:rPr>
          <w:rFonts w:ascii="Calibri" w:hAnsi="Calibri"/>
          <w:b/>
        </w:rPr>
        <w:t>,</w:t>
      </w:r>
      <w:r w:rsidRPr="00807975">
        <w:rPr>
          <w:rFonts w:ascii="Calibri" w:hAnsi="Calibri"/>
          <w:b/>
        </w:rPr>
        <w:t xml:space="preserve"> </w:t>
      </w:r>
      <w:r w:rsidR="00BA7829" w:rsidRPr="00807975">
        <w:rPr>
          <w:rFonts w:ascii="Calibri" w:hAnsi="Calibri"/>
          <w:b/>
        </w:rPr>
        <w:t xml:space="preserve">να πληροφορήσει υπεύθυνα </w:t>
      </w:r>
      <w:r w:rsidRPr="00807975">
        <w:rPr>
          <w:rFonts w:ascii="Calibri" w:hAnsi="Calibri"/>
          <w:b/>
        </w:rPr>
        <w:t xml:space="preserve">και να αποδοκιμάσει ανάλογες </w:t>
      </w:r>
      <w:r w:rsidRPr="00C52BF3">
        <w:rPr>
          <w:rFonts w:ascii="Calibri" w:hAnsi="Calibri"/>
          <w:b/>
        </w:rPr>
        <w:t>πρακτικές στο πλαίσιο ενός κώδικα δεοντολογίας</w:t>
      </w:r>
      <w:r w:rsidR="00664ECE" w:rsidRPr="00C52BF3">
        <w:rPr>
          <w:rFonts w:ascii="Calibri" w:hAnsi="Calibri"/>
          <w:b/>
        </w:rPr>
        <w:t>,</w:t>
      </w:r>
      <w:r w:rsidRPr="00C52BF3">
        <w:rPr>
          <w:rFonts w:ascii="Calibri" w:hAnsi="Calibri"/>
          <w:b/>
        </w:rPr>
        <w:t xml:space="preserve"> που σκοπό θα έχει να </w:t>
      </w:r>
      <w:r w:rsidR="002A2851" w:rsidRPr="00C52BF3">
        <w:rPr>
          <w:rFonts w:ascii="Calibri" w:hAnsi="Calibri"/>
          <w:b/>
        </w:rPr>
        <w:t xml:space="preserve">στηρίξει τους μηχανικούς, να </w:t>
      </w:r>
      <w:r w:rsidRPr="00C52BF3">
        <w:rPr>
          <w:rFonts w:ascii="Calibri" w:hAnsi="Calibri"/>
          <w:b/>
        </w:rPr>
        <w:t xml:space="preserve">προστατέψει </w:t>
      </w:r>
      <w:r w:rsidR="00393509" w:rsidRPr="00C52BF3">
        <w:rPr>
          <w:rFonts w:ascii="Calibri" w:hAnsi="Calibri"/>
          <w:b/>
        </w:rPr>
        <w:t xml:space="preserve">την επιστημονική </w:t>
      </w:r>
      <w:r w:rsidR="00553308" w:rsidRPr="00C52BF3">
        <w:rPr>
          <w:rFonts w:ascii="Calibri" w:hAnsi="Calibri"/>
          <w:b/>
        </w:rPr>
        <w:t xml:space="preserve">και την επαγγελματική </w:t>
      </w:r>
      <w:r w:rsidR="002A2851" w:rsidRPr="00C52BF3">
        <w:rPr>
          <w:rFonts w:ascii="Calibri" w:hAnsi="Calibri"/>
          <w:b/>
        </w:rPr>
        <w:t xml:space="preserve">τους </w:t>
      </w:r>
      <w:r w:rsidR="00393509" w:rsidRPr="00C52BF3">
        <w:rPr>
          <w:rFonts w:ascii="Calibri" w:hAnsi="Calibri"/>
          <w:b/>
        </w:rPr>
        <w:t>υπόσταση</w:t>
      </w:r>
      <w:r w:rsidR="002A2851" w:rsidRPr="00C52BF3">
        <w:rPr>
          <w:rFonts w:ascii="Calibri" w:hAnsi="Calibri"/>
          <w:b/>
        </w:rPr>
        <w:t>.</w:t>
      </w:r>
    </w:p>
    <w:p w:rsidR="007D26C9" w:rsidRDefault="007D26C9" w:rsidP="007D26C9">
      <w:pPr>
        <w:spacing w:before="120" w:after="120"/>
        <w:jc w:val="both"/>
      </w:pPr>
    </w:p>
    <w:p w:rsidR="007D5E46" w:rsidRPr="005E4477" w:rsidRDefault="005E4477" w:rsidP="004007CB">
      <w:pPr>
        <w:jc w:val="right"/>
      </w:pPr>
      <w:r>
        <w:t>Κ.Κιμπιζής - Πολιτικός Μηχανικός</w:t>
      </w:r>
    </w:p>
    <w:p w:rsidR="007D5E46" w:rsidRDefault="007D5E46"/>
    <w:p w:rsidR="007D5E46" w:rsidRDefault="007D5E46"/>
    <w:p w:rsidR="007D5E46" w:rsidRDefault="007D5E46"/>
    <w:sectPr w:rsidR="007D5E46" w:rsidSect="00AF3A24">
      <w:endnotePr>
        <w:numFmt w:val="decimal"/>
      </w:endnotePr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678" w:rsidRDefault="003A1678" w:rsidP="007D5E46">
      <w:r>
        <w:separator/>
      </w:r>
    </w:p>
  </w:endnote>
  <w:endnote w:type="continuationSeparator" w:id="0">
    <w:p w:rsidR="003A1678" w:rsidRDefault="003A1678" w:rsidP="007D5E46">
      <w:r>
        <w:continuationSeparator/>
      </w:r>
    </w:p>
  </w:endnote>
  <w:endnote w:id="1">
    <w:p w:rsidR="003A1678" w:rsidRPr="004246B7" w:rsidRDefault="003A1678" w:rsidP="007D5E46">
      <w:r w:rsidRPr="004246B7">
        <w:rPr>
          <w:rStyle w:val="a4"/>
        </w:rPr>
        <w:endnoteRef/>
      </w:r>
      <w:r w:rsidRPr="004246B7">
        <w:t xml:space="preserve"> Η σχετική δήλωση στο 27</w:t>
      </w:r>
      <w:r w:rsidRPr="004246B7">
        <w:rPr>
          <w:vertAlign w:val="superscript"/>
        </w:rPr>
        <w:t>ο</w:t>
      </w:r>
      <w:r w:rsidRPr="004246B7">
        <w:t xml:space="preserve"> λεπτό </w:t>
      </w:r>
      <w:hyperlink r:id="rId1" w:history="1">
        <w:r w:rsidRPr="004246B7">
          <w:rPr>
            <w:rStyle w:val="-"/>
          </w:rPr>
          <w:t>https://youtu.be/OxmxgvKI1Cg</w:t>
        </w:r>
      </w:hyperlink>
      <w:r w:rsidRPr="004246B7">
        <w:t xml:space="preserve"> </w:t>
      </w:r>
    </w:p>
    <w:p w:rsidR="003A1678" w:rsidRPr="004246B7" w:rsidRDefault="003A1678">
      <w:pPr>
        <w:pStyle w:val="a3"/>
        <w:rPr>
          <w:sz w:val="24"/>
          <w:szCs w:val="24"/>
        </w:rPr>
      </w:pPr>
    </w:p>
  </w:endnote>
  <w:endnote w:id="2">
    <w:p w:rsidR="003A1678" w:rsidRPr="004246B7" w:rsidRDefault="003A1678" w:rsidP="004007CB">
      <w:pPr>
        <w:pStyle w:val="a3"/>
        <w:rPr>
          <w:sz w:val="24"/>
          <w:szCs w:val="24"/>
        </w:rPr>
      </w:pPr>
      <w:r w:rsidRPr="004246B7">
        <w:rPr>
          <w:rStyle w:val="a4"/>
          <w:sz w:val="24"/>
          <w:szCs w:val="24"/>
        </w:rPr>
        <w:endnoteRef/>
      </w:r>
      <w:r w:rsidRPr="004246B7">
        <w:rPr>
          <w:sz w:val="24"/>
          <w:szCs w:val="24"/>
        </w:rPr>
        <w:t xml:space="preserve">  </w:t>
      </w:r>
      <w:hyperlink r:id="rId2" w:history="1">
        <w:r w:rsidRPr="004246B7">
          <w:rPr>
            <w:rStyle w:val="-"/>
            <w:sz w:val="24"/>
            <w:szCs w:val="24"/>
          </w:rPr>
          <w:t>http://www.elem.tee.gr/ekloges-tee-2016-menu/to-psifodeltio-ths-elem</w:t>
        </w:r>
      </w:hyperlink>
    </w:p>
    <w:p w:rsidR="003A1678" w:rsidRDefault="003A1678" w:rsidP="004007CB">
      <w:pPr>
        <w:pStyle w:val="a3"/>
      </w:pPr>
    </w:p>
    <w:p w:rsidR="003A1678" w:rsidRDefault="003A1678" w:rsidP="004007CB">
      <w:pPr>
        <w:pStyle w:val="a3"/>
      </w:pPr>
    </w:p>
    <w:p w:rsidR="003A1678" w:rsidRDefault="003A1678" w:rsidP="004007CB">
      <w:pPr>
        <w:pStyle w:val="a3"/>
      </w:pPr>
    </w:p>
    <w:p w:rsidR="003A1678" w:rsidRDefault="003A1678" w:rsidP="004007CB">
      <w:pPr>
        <w:pStyle w:val="a3"/>
      </w:pPr>
    </w:p>
    <w:p w:rsidR="003A1678" w:rsidRDefault="003A1678" w:rsidP="004007CB">
      <w:pPr>
        <w:pStyle w:val="a3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678" w:rsidRDefault="003A1678" w:rsidP="007D5E46">
      <w:r>
        <w:separator/>
      </w:r>
    </w:p>
  </w:footnote>
  <w:footnote w:type="continuationSeparator" w:id="0">
    <w:p w:rsidR="003A1678" w:rsidRDefault="003A1678" w:rsidP="007D5E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7D26C9"/>
    <w:rsid w:val="000350E0"/>
    <w:rsid w:val="000509FD"/>
    <w:rsid w:val="001B5B52"/>
    <w:rsid w:val="0021353D"/>
    <w:rsid w:val="00281FE4"/>
    <w:rsid w:val="002A2851"/>
    <w:rsid w:val="002B59C2"/>
    <w:rsid w:val="002B7875"/>
    <w:rsid w:val="002D2C39"/>
    <w:rsid w:val="002E74FF"/>
    <w:rsid w:val="00325AC2"/>
    <w:rsid w:val="0035428C"/>
    <w:rsid w:val="00373003"/>
    <w:rsid w:val="00393509"/>
    <w:rsid w:val="003A1678"/>
    <w:rsid w:val="004007CB"/>
    <w:rsid w:val="004246B7"/>
    <w:rsid w:val="00450C96"/>
    <w:rsid w:val="004578D3"/>
    <w:rsid w:val="0046013A"/>
    <w:rsid w:val="00553308"/>
    <w:rsid w:val="00583267"/>
    <w:rsid w:val="005E4477"/>
    <w:rsid w:val="00646756"/>
    <w:rsid w:val="00664ECE"/>
    <w:rsid w:val="006F003B"/>
    <w:rsid w:val="007000BD"/>
    <w:rsid w:val="007207E8"/>
    <w:rsid w:val="00746CFF"/>
    <w:rsid w:val="007756EC"/>
    <w:rsid w:val="007D26C9"/>
    <w:rsid w:val="007D5E46"/>
    <w:rsid w:val="00807975"/>
    <w:rsid w:val="00832250"/>
    <w:rsid w:val="00864249"/>
    <w:rsid w:val="00882CD1"/>
    <w:rsid w:val="008B3CF3"/>
    <w:rsid w:val="009B2F59"/>
    <w:rsid w:val="00A50980"/>
    <w:rsid w:val="00AD3984"/>
    <w:rsid w:val="00AD5BAF"/>
    <w:rsid w:val="00AF3A24"/>
    <w:rsid w:val="00BA7829"/>
    <w:rsid w:val="00BB1B36"/>
    <w:rsid w:val="00BC5EBC"/>
    <w:rsid w:val="00BE1D94"/>
    <w:rsid w:val="00C06A3D"/>
    <w:rsid w:val="00C40092"/>
    <w:rsid w:val="00C52BF3"/>
    <w:rsid w:val="00CC508D"/>
    <w:rsid w:val="00CC6F00"/>
    <w:rsid w:val="00E344BD"/>
    <w:rsid w:val="00E50093"/>
    <w:rsid w:val="00EA6F60"/>
    <w:rsid w:val="00EF3EEA"/>
    <w:rsid w:val="00F22B24"/>
    <w:rsid w:val="00FA2E1D"/>
    <w:rsid w:val="00FD4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left="107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6C9"/>
    <w:pPr>
      <w:ind w:left="0" w:firstLine="0"/>
      <w:jc w:val="left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D5E46"/>
    <w:rPr>
      <w:color w:val="0000FF" w:themeColor="hyperlink"/>
      <w:u w:val="single"/>
    </w:rPr>
  </w:style>
  <w:style w:type="paragraph" w:styleId="a3">
    <w:name w:val="endnote text"/>
    <w:basedOn w:val="a"/>
    <w:link w:val="Char"/>
    <w:uiPriority w:val="99"/>
    <w:semiHidden/>
    <w:unhideWhenUsed/>
    <w:rsid w:val="007D5E46"/>
    <w:rPr>
      <w:sz w:val="20"/>
      <w:szCs w:val="20"/>
    </w:rPr>
  </w:style>
  <w:style w:type="character" w:customStyle="1" w:styleId="Char">
    <w:name w:val="Κείμενο σημείωσης τέλους Char"/>
    <w:basedOn w:val="a0"/>
    <w:link w:val="a3"/>
    <w:uiPriority w:val="99"/>
    <w:semiHidden/>
    <w:rsid w:val="007D5E46"/>
    <w:rPr>
      <w:rFonts w:ascii="Times New Roman" w:hAnsi="Times New Roman" w:cs="Times New Roman"/>
      <w:sz w:val="20"/>
      <w:szCs w:val="20"/>
      <w:lang w:eastAsia="el-GR"/>
    </w:rPr>
  </w:style>
  <w:style w:type="character" w:styleId="a4">
    <w:name w:val="endnote reference"/>
    <w:basedOn w:val="a0"/>
    <w:uiPriority w:val="99"/>
    <w:semiHidden/>
    <w:unhideWhenUsed/>
    <w:rsid w:val="007D5E46"/>
    <w:rPr>
      <w:vertAlign w:val="superscript"/>
    </w:rPr>
  </w:style>
  <w:style w:type="character" w:styleId="-0">
    <w:name w:val="FollowedHyperlink"/>
    <w:basedOn w:val="a0"/>
    <w:uiPriority w:val="99"/>
    <w:semiHidden/>
    <w:unhideWhenUsed/>
    <w:rsid w:val="004246B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3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lem.tee.gr/ekloges-tee-2016-menu/to-psifodeltio-ths-elem" TargetMode="External"/><Relationship Id="rId1" Type="http://schemas.openxmlformats.org/officeDocument/2006/relationships/hyperlink" Target="https://youtu.be/OxmxgvKI1C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25F2C-FD04-4F68-9065-99EF8D9E3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587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koskim</dc:creator>
  <cp:lastModifiedBy>koskim</cp:lastModifiedBy>
  <cp:revision>17</cp:revision>
  <dcterms:created xsi:type="dcterms:W3CDTF">2017-09-24T11:21:00Z</dcterms:created>
  <dcterms:modified xsi:type="dcterms:W3CDTF">2017-09-24T16:41:00Z</dcterms:modified>
</cp:coreProperties>
</file>